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93DE5B0" w14:textId="1CF531B4" w:rsidR="00FC6A06" w:rsidRPr="00FC6A06" w:rsidRDefault="00FC6A06" w:rsidP="00FC6A06">
      <w:pPr>
        <w:pStyle w:val="NormalWeb"/>
        <w:spacing w:before="0" w:beforeAutospacing="0" w:after="390" w:afterAutospacing="0"/>
        <w:jc w:val="center"/>
        <w:rPr>
          <w:rFonts w:asciiTheme="minorHAnsi" w:hAnsiTheme="minorHAnsi" w:cstheme="minorHAnsi"/>
          <w:b/>
          <w:bCs/>
          <w:color w:val="202124"/>
        </w:rPr>
      </w:pPr>
      <w:r w:rsidRPr="00FC6A06">
        <w:rPr>
          <w:rFonts w:asciiTheme="minorHAnsi" w:hAnsiTheme="minorHAnsi" w:cstheme="minorHAnsi"/>
          <w:b/>
          <w:bCs/>
          <w:color w:val="202124"/>
        </w:rPr>
        <w:t xml:space="preserve">Safeguarding </w:t>
      </w:r>
    </w:p>
    <w:p w14:paraId="014931F7" w14:textId="1B1A410A" w:rsidR="00870D50" w:rsidRPr="00870D50" w:rsidRDefault="009125FE" w:rsidP="00870D50">
      <w:pPr>
        <w:pStyle w:val="NormalWeb"/>
        <w:spacing w:before="0" w:beforeAutospacing="0" w:after="390" w:afterAutospacing="0"/>
        <w:rPr>
          <w:rFonts w:asciiTheme="minorHAnsi" w:hAnsiTheme="minorHAnsi" w:cstheme="minorHAnsi"/>
          <w:color w:val="000000"/>
        </w:rPr>
      </w:pPr>
      <w:r w:rsidRPr="00870D50">
        <w:rPr>
          <w:rFonts w:asciiTheme="minorHAnsi" w:hAnsiTheme="minorHAnsi" w:cstheme="minorHAnsi"/>
          <w:color w:val="202124"/>
        </w:rPr>
        <w:t>The parish</w:t>
      </w:r>
      <w:r w:rsidR="008A27E5" w:rsidRPr="00870D50">
        <w:rPr>
          <w:rFonts w:asciiTheme="minorHAnsi" w:hAnsiTheme="minorHAnsi" w:cstheme="minorHAnsi"/>
          <w:color w:val="202124"/>
        </w:rPr>
        <w:t>es</w:t>
      </w:r>
      <w:r w:rsidRPr="00870D50">
        <w:rPr>
          <w:rFonts w:asciiTheme="minorHAnsi" w:hAnsiTheme="minorHAnsi" w:cstheme="minorHAnsi"/>
          <w:color w:val="202124"/>
        </w:rPr>
        <w:t xml:space="preserve"> of St </w:t>
      </w:r>
      <w:r w:rsidR="008A27E5" w:rsidRPr="00870D50">
        <w:rPr>
          <w:rFonts w:asciiTheme="minorHAnsi" w:hAnsiTheme="minorHAnsi" w:cstheme="minorHAnsi"/>
          <w:color w:val="202124"/>
        </w:rPr>
        <w:t xml:space="preserve">Cuthbert, St. </w:t>
      </w:r>
      <w:r w:rsidRPr="00870D50">
        <w:rPr>
          <w:rFonts w:asciiTheme="minorHAnsi" w:hAnsiTheme="minorHAnsi" w:cstheme="minorHAnsi"/>
          <w:color w:val="202124"/>
        </w:rPr>
        <w:t xml:space="preserve">Bartholomew </w:t>
      </w:r>
      <w:r w:rsidR="008A27E5" w:rsidRPr="00870D50">
        <w:rPr>
          <w:rFonts w:asciiTheme="minorHAnsi" w:hAnsiTheme="minorHAnsi" w:cstheme="minorHAnsi"/>
          <w:color w:val="202124"/>
        </w:rPr>
        <w:t>and St. James</w:t>
      </w:r>
      <w:r w:rsidR="00870D50" w:rsidRPr="00870D50">
        <w:rPr>
          <w:rFonts w:asciiTheme="minorHAnsi" w:hAnsiTheme="minorHAnsi" w:cstheme="minorHAnsi"/>
          <w:color w:val="202124"/>
        </w:rPr>
        <w:t xml:space="preserve"> </w:t>
      </w:r>
      <w:r w:rsidR="00870D50">
        <w:rPr>
          <w:rFonts w:asciiTheme="minorHAnsi" w:hAnsiTheme="minorHAnsi" w:cstheme="minorHAnsi"/>
          <w:color w:val="202124"/>
        </w:rPr>
        <w:t xml:space="preserve">which are </w:t>
      </w:r>
      <w:r w:rsidR="00870D50" w:rsidRPr="00870D50">
        <w:rPr>
          <w:rFonts w:asciiTheme="minorHAnsi" w:hAnsiTheme="minorHAnsi" w:cstheme="minorHAnsi"/>
          <w:color w:val="202124"/>
        </w:rPr>
        <w:t xml:space="preserve">within the </w:t>
      </w:r>
      <w:proofErr w:type="spellStart"/>
      <w:r w:rsidR="00870D50" w:rsidRPr="00870D50">
        <w:rPr>
          <w:rFonts w:asciiTheme="minorHAnsi" w:hAnsiTheme="minorHAnsi" w:cstheme="minorHAnsi"/>
          <w:color w:val="202124"/>
        </w:rPr>
        <w:t>Grasmore</w:t>
      </w:r>
      <w:proofErr w:type="spellEnd"/>
      <w:r w:rsidR="00870D50" w:rsidRPr="00870D50">
        <w:rPr>
          <w:rFonts w:asciiTheme="minorHAnsi" w:hAnsiTheme="minorHAnsi" w:cstheme="minorHAnsi"/>
          <w:color w:val="202124"/>
        </w:rPr>
        <w:t xml:space="preserve"> Mission Community </w:t>
      </w:r>
      <w:r w:rsidR="00870D50" w:rsidRPr="00870D50">
        <w:rPr>
          <w:rFonts w:asciiTheme="minorHAnsi" w:hAnsiTheme="minorHAnsi" w:cstheme="minorHAnsi"/>
          <w:color w:val="000000"/>
        </w:rPr>
        <w:t>has adopted Church of England policy and guidance agreed by the House of Bishops together with the statutory guidance issued to support the safeguarding of children, young people and vulnerable adults.</w:t>
      </w:r>
    </w:p>
    <w:p w14:paraId="700E70CC" w14:textId="77777777" w:rsidR="00870D50" w:rsidRPr="00870D50" w:rsidRDefault="00870D50" w:rsidP="00870D50">
      <w:pPr>
        <w:spacing w:after="390" w:line="240" w:lineRule="auto"/>
        <w:rPr>
          <w:rFonts w:eastAsia="Times New Roman" w:cstheme="minorHAnsi"/>
          <w:color w:val="000000"/>
          <w:sz w:val="24"/>
          <w:szCs w:val="24"/>
          <w:lang w:eastAsia="en-GB"/>
        </w:rPr>
      </w:pPr>
      <w:r w:rsidRPr="00870D50">
        <w:rPr>
          <w:rFonts w:eastAsia="Times New Roman" w:cstheme="minorHAnsi"/>
          <w:color w:val="000000"/>
          <w:sz w:val="24"/>
          <w:szCs w:val="24"/>
          <w:lang w:eastAsia="en-GB"/>
        </w:rPr>
        <w:t>Church of England policy and guidance seeks to ensure that church activities involving children, young people and/or adults who may be vulnerable are run in a fun, safe, thoughtful and caring way. You should also refer to it if concerned about a particular person(s). Church policy and guidance includes requirements made of the diocese, bishops, leaders, church organisations and parishes, and suggested checklists and practical templates to use included in appendices. To these we have added briefings and other specifically diocesan policies that support safeguarding in the Carlisle Diocese.</w:t>
      </w:r>
    </w:p>
    <w:p w14:paraId="750A386B" w14:textId="77777777" w:rsidR="00870D50" w:rsidRPr="00870D50" w:rsidRDefault="00870D50" w:rsidP="00870D50">
      <w:pPr>
        <w:spacing w:after="390" w:line="240" w:lineRule="auto"/>
        <w:rPr>
          <w:rFonts w:eastAsia="Times New Roman" w:cstheme="minorHAnsi"/>
          <w:color w:val="000000"/>
          <w:sz w:val="24"/>
          <w:szCs w:val="24"/>
          <w:lang w:eastAsia="en-GB"/>
        </w:rPr>
      </w:pPr>
      <w:r w:rsidRPr="00870D50">
        <w:rPr>
          <w:rFonts w:eastAsia="Times New Roman" w:cstheme="minorHAnsi"/>
          <w:color w:val="000000"/>
          <w:sz w:val="24"/>
          <w:szCs w:val="24"/>
          <w:lang w:eastAsia="en-GB"/>
        </w:rPr>
        <w:t>We have divided up the policy and guidance under five headings. The first four are of particular relevance to safeguarding in our parishes. The five headings are:</w:t>
      </w:r>
    </w:p>
    <w:p w14:paraId="2423656C" w14:textId="77777777" w:rsidR="00870D50" w:rsidRPr="00870D50" w:rsidRDefault="00000000" w:rsidP="00870D50">
      <w:pPr>
        <w:numPr>
          <w:ilvl w:val="0"/>
          <w:numId w:val="1"/>
        </w:numPr>
        <w:spacing w:before="100" w:beforeAutospacing="1" w:after="133" w:line="240" w:lineRule="auto"/>
        <w:rPr>
          <w:rFonts w:ascii="Source Sans Pro" w:eastAsia="Times New Roman" w:hAnsi="Source Sans Pro" w:cs="Times New Roman"/>
          <w:color w:val="000000"/>
          <w:sz w:val="27"/>
          <w:szCs w:val="27"/>
          <w:lang w:eastAsia="en-GB"/>
        </w:rPr>
      </w:pPr>
      <w:hyperlink r:id="rId5" w:history="1">
        <w:r w:rsidR="00870D50" w:rsidRPr="00870D50">
          <w:rPr>
            <w:rFonts w:ascii="Source Sans Pro" w:eastAsia="Times New Roman" w:hAnsi="Source Sans Pro" w:cs="Times New Roman"/>
            <w:color w:val="6D548D"/>
            <w:sz w:val="27"/>
            <w:szCs w:val="27"/>
            <w:u w:val="single"/>
            <w:lang w:eastAsia="en-GB"/>
          </w:rPr>
          <w:t>Roles and Responsibilities in Safeguarding</w:t>
        </w:r>
      </w:hyperlink>
    </w:p>
    <w:p w14:paraId="7CF6A025" w14:textId="77777777" w:rsidR="00870D50" w:rsidRPr="00870D50" w:rsidRDefault="00000000" w:rsidP="00870D50">
      <w:pPr>
        <w:numPr>
          <w:ilvl w:val="0"/>
          <w:numId w:val="1"/>
        </w:numPr>
        <w:spacing w:before="100" w:beforeAutospacing="1" w:after="133" w:line="240" w:lineRule="auto"/>
        <w:rPr>
          <w:rFonts w:ascii="Source Sans Pro" w:eastAsia="Times New Roman" w:hAnsi="Source Sans Pro" w:cs="Times New Roman"/>
          <w:color w:val="000000"/>
          <w:sz w:val="27"/>
          <w:szCs w:val="27"/>
          <w:lang w:eastAsia="en-GB"/>
        </w:rPr>
      </w:pPr>
      <w:hyperlink r:id="rId6" w:history="1">
        <w:r w:rsidR="00870D50" w:rsidRPr="00870D50">
          <w:rPr>
            <w:rFonts w:ascii="Source Sans Pro" w:eastAsia="Times New Roman" w:hAnsi="Source Sans Pro" w:cs="Times New Roman"/>
            <w:color w:val="6D548D"/>
            <w:sz w:val="27"/>
            <w:szCs w:val="27"/>
            <w:u w:val="single"/>
            <w:lang w:eastAsia="en-GB"/>
          </w:rPr>
          <w:t>Safer Recruitment</w:t>
        </w:r>
      </w:hyperlink>
    </w:p>
    <w:p w14:paraId="1C6AA953" w14:textId="77777777" w:rsidR="00870D50" w:rsidRPr="00870D50" w:rsidRDefault="00000000" w:rsidP="00870D50">
      <w:pPr>
        <w:numPr>
          <w:ilvl w:val="0"/>
          <w:numId w:val="1"/>
        </w:numPr>
        <w:spacing w:before="100" w:beforeAutospacing="1" w:after="133" w:line="240" w:lineRule="auto"/>
        <w:rPr>
          <w:rFonts w:ascii="Source Sans Pro" w:eastAsia="Times New Roman" w:hAnsi="Source Sans Pro" w:cs="Times New Roman"/>
          <w:color w:val="000000"/>
          <w:sz w:val="27"/>
          <w:szCs w:val="27"/>
          <w:lang w:eastAsia="en-GB"/>
        </w:rPr>
      </w:pPr>
      <w:hyperlink r:id="rId7" w:history="1">
        <w:r w:rsidR="00870D50" w:rsidRPr="00870D50">
          <w:rPr>
            <w:rFonts w:ascii="Source Sans Pro" w:eastAsia="Times New Roman" w:hAnsi="Source Sans Pro" w:cs="Times New Roman"/>
            <w:color w:val="6D548D"/>
            <w:sz w:val="27"/>
            <w:szCs w:val="27"/>
            <w:u w:val="single"/>
            <w:lang w:eastAsia="en-GB"/>
          </w:rPr>
          <w:t>Retention of Records</w:t>
        </w:r>
      </w:hyperlink>
    </w:p>
    <w:p w14:paraId="42EE8E9F" w14:textId="77777777" w:rsidR="00870D50" w:rsidRPr="00870D50" w:rsidRDefault="00000000" w:rsidP="00870D50">
      <w:pPr>
        <w:numPr>
          <w:ilvl w:val="0"/>
          <w:numId w:val="1"/>
        </w:numPr>
        <w:spacing w:before="100" w:beforeAutospacing="1" w:after="133" w:line="240" w:lineRule="auto"/>
        <w:rPr>
          <w:rFonts w:ascii="Source Sans Pro" w:eastAsia="Times New Roman" w:hAnsi="Source Sans Pro" w:cs="Times New Roman"/>
          <w:color w:val="000000"/>
          <w:sz w:val="27"/>
          <w:szCs w:val="27"/>
          <w:lang w:eastAsia="en-GB"/>
        </w:rPr>
      </w:pPr>
      <w:hyperlink r:id="rId8" w:history="1">
        <w:r w:rsidR="00870D50" w:rsidRPr="00870D50">
          <w:rPr>
            <w:rFonts w:ascii="Source Sans Pro" w:eastAsia="Times New Roman" w:hAnsi="Source Sans Pro" w:cs="Times New Roman"/>
            <w:color w:val="6D548D"/>
            <w:sz w:val="27"/>
            <w:szCs w:val="27"/>
            <w:u w:val="single"/>
            <w:lang w:eastAsia="en-GB"/>
          </w:rPr>
          <w:t>Domestic Abuse</w:t>
        </w:r>
      </w:hyperlink>
    </w:p>
    <w:p w14:paraId="54E24FD0" w14:textId="77777777" w:rsidR="00870D50" w:rsidRPr="00870D50" w:rsidRDefault="00000000" w:rsidP="00870D50">
      <w:pPr>
        <w:numPr>
          <w:ilvl w:val="0"/>
          <w:numId w:val="1"/>
        </w:numPr>
        <w:spacing w:before="100" w:beforeAutospacing="1" w:line="240" w:lineRule="auto"/>
        <w:rPr>
          <w:rFonts w:ascii="Source Sans Pro" w:eastAsia="Times New Roman" w:hAnsi="Source Sans Pro" w:cs="Times New Roman"/>
          <w:color w:val="000000"/>
          <w:sz w:val="27"/>
          <w:szCs w:val="27"/>
          <w:lang w:eastAsia="en-GB"/>
        </w:rPr>
      </w:pPr>
      <w:hyperlink r:id="rId9" w:history="1">
        <w:r w:rsidR="00870D50" w:rsidRPr="00870D50">
          <w:rPr>
            <w:rFonts w:ascii="Source Sans Pro" w:eastAsia="Times New Roman" w:hAnsi="Source Sans Pro" w:cs="Times New Roman"/>
            <w:color w:val="6D548D"/>
            <w:sz w:val="27"/>
            <w:szCs w:val="27"/>
            <w:u w:val="single"/>
            <w:lang w:eastAsia="en-GB"/>
          </w:rPr>
          <w:t>Receiving and Managing Allegations and those who may pose a Risk to others</w:t>
        </w:r>
      </w:hyperlink>
    </w:p>
    <w:p w14:paraId="091CC78A" w14:textId="77777777" w:rsidR="00870D50" w:rsidRPr="00870D50" w:rsidRDefault="00870D50" w:rsidP="00870D50">
      <w:pPr>
        <w:spacing w:line="240" w:lineRule="auto"/>
        <w:rPr>
          <w:rFonts w:ascii="Source Sans Pro" w:eastAsia="Times New Roman" w:hAnsi="Source Sans Pro" w:cs="Times New Roman"/>
          <w:color w:val="000000"/>
          <w:sz w:val="27"/>
          <w:szCs w:val="27"/>
          <w:lang w:eastAsia="en-GB"/>
        </w:rPr>
      </w:pPr>
    </w:p>
    <w:p w14:paraId="51A1B07C" w14:textId="7A91F1C3" w:rsidR="00870D50" w:rsidRDefault="009125FE" w:rsidP="009125FE">
      <w:pPr>
        <w:spacing w:after="0" w:line="240" w:lineRule="auto"/>
        <w:ind w:right="540"/>
        <w:rPr>
          <w:rFonts w:ascii="Arial" w:eastAsia="Times New Roman" w:hAnsi="Arial" w:cs="Arial"/>
          <w:color w:val="202124"/>
          <w:sz w:val="24"/>
          <w:szCs w:val="24"/>
          <w:lang w:eastAsia="en-GB"/>
        </w:rPr>
      </w:pPr>
      <w:r w:rsidRPr="009125FE">
        <w:rPr>
          <w:rFonts w:ascii="Arial" w:eastAsia="Times New Roman" w:hAnsi="Arial" w:cs="Arial"/>
          <w:color w:val="202124"/>
          <w:sz w:val="24"/>
          <w:szCs w:val="24"/>
          <w:lang w:eastAsia="en-GB"/>
        </w:rPr>
        <w:t>If you have any concerns, please contact the Parish Safeguarding Officer –</w:t>
      </w:r>
      <w:r w:rsidR="00870D50">
        <w:rPr>
          <w:rFonts w:ascii="Arial" w:eastAsia="Times New Roman" w:hAnsi="Arial" w:cs="Arial"/>
          <w:color w:val="202124"/>
          <w:sz w:val="24"/>
          <w:szCs w:val="24"/>
          <w:lang w:eastAsia="en-GB"/>
        </w:rPr>
        <w:t xml:space="preserve">Barbara Robinson </w:t>
      </w:r>
      <w:r w:rsidRPr="009125FE">
        <w:rPr>
          <w:rFonts w:ascii="Arial" w:eastAsia="Times New Roman" w:hAnsi="Arial" w:cs="Arial"/>
          <w:color w:val="202124"/>
          <w:sz w:val="24"/>
          <w:szCs w:val="24"/>
          <w:lang w:eastAsia="en-GB"/>
        </w:rPr>
        <w:t xml:space="preserve">on </w:t>
      </w:r>
      <w:r>
        <w:rPr>
          <w:rFonts w:ascii="Arial" w:eastAsia="Times New Roman" w:hAnsi="Arial" w:cs="Arial"/>
          <w:color w:val="202124"/>
          <w:sz w:val="24"/>
          <w:szCs w:val="24"/>
          <w:lang w:eastAsia="en-GB"/>
        </w:rPr>
        <w:t>01900 85</w:t>
      </w:r>
      <w:r w:rsidR="00870D50">
        <w:rPr>
          <w:rFonts w:ascii="Arial" w:eastAsia="Times New Roman" w:hAnsi="Arial" w:cs="Arial"/>
          <w:color w:val="202124"/>
          <w:sz w:val="24"/>
          <w:szCs w:val="24"/>
          <w:lang w:eastAsia="en-GB"/>
        </w:rPr>
        <w:t>234</w:t>
      </w:r>
      <w:r>
        <w:rPr>
          <w:rFonts w:ascii="Arial" w:eastAsia="Times New Roman" w:hAnsi="Arial" w:cs="Arial"/>
          <w:color w:val="202124"/>
          <w:sz w:val="24"/>
          <w:szCs w:val="24"/>
          <w:lang w:eastAsia="en-GB"/>
        </w:rPr>
        <w:t xml:space="preserve"> </w:t>
      </w:r>
      <w:r w:rsidRPr="009125FE">
        <w:rPr>
          <w:rFonts w:ascii="Arial" w:eastAsia="Times New Roman" w:hAnsi="Arial" w:cs="Arial"/>
          <w:color w:val="202124"/>
          <w:sz w:val="24"/>
          <w:szCs w:val="24"/>
          <w:lang w:eastAsia="en-GB"/>
        </w:rPr>
        <w:t xml:space="preserve">or the Diocesan Safeguarding Adviser, </w:t>
      </w:r>
      <w:r w:rsidR="00870D50" w:rsidRPr="00870D50">
        <w:rPr>
          <w:rStyle w:val="Strong"/>
          <w:rFonts w:ascii="Source Sans Pro" w:hAnsi="Source Sans Pro"/>
          <w:b w:val="0"/>
          <w:bCs w:val="0"/>
          <w:color w:val="000000"/>
          <w:sz w:val="27"/>
          <w:szCs w:val="27"/>
        </w:rPr>
        <w:t xml:space="preserve">Joanna Van </w:t>
      </w:r>
      <w:proofErr w:type="spellStart"/>
      <w:r w:rsidR="00870D50" w:rsidRPr="00870D50">
        <w:rPr>
          <w:rStyle w:val="Strong"/>
          <w:rFonts w:ascii="Source Sans Pro" w:hAnsi="Source Sans Pro"/>
          <w:b w:val="0"/>
          <w:bCs w:val="0"/>
          <w:color w:val="000000"/>
          <w:sz w:val="27"/>
          <w:szCs w:val="27"/>
        </w:rPr>
        <w:t>Lachterop</w:t>
      </w:r>
      <w:proofErr w:type="spellEnd"/>
      <w:r w:rsidRPr="009125FE">
        <w:rPr>
          <w:rFonts w:ascii="Arial" w:eastAsia="Times New Roman" w:hAnsi="Arial" w:cs="Arial"/>
          <w:color w:val="202124"/>
          <w:sz w:val="24"/>
          <w:szCs w:val="24"/>
          <w:lang w:eastAsia="en-GB"/>
        </w:rPr>
        <w:t xml:space="preserve">, on </w:t>
      </w:r>
      <w:r w:rsidR="00870D50">
        <w:rPr>
          <w:rFonts w:ascii="Arial" w:eastAsia="Times New Roman" w:hAnsi="Arial" w:cs="Arial"/>
          <w:color w:val="202124"/>
          <w:sz w:val="24"/>
          <w:szCs w:val="24"/>
          <w:lang w:eastAsia="en-GB"/>
        </w:rPr>
        <w:t>07458016884</w:t>
      </w:r>
    </w:p>
    <w:p w14:paraId="6599F31F" w14:textId="2446F7EB" w:rsidR="009125FE" w:rsidRDefault="00000000" w:rsidP="009125FE">
      <w:pPr>
        <w:spacing w:after="0" w:line="240" w:lineRule="auto"/>
        <w:ind w:right="540"/>
        <w:rPr>
          <w:rFonts w:ascii="Arial" w:eastAsia="Times New Roman" w:hAnsi="Arial" w:cs="Arial"/>
          <w:color w:val="202124"/>
          <w:sz w:val="24"/>
          <w:szCs w:val="24"/>
          <w:lang w:eastAsia="en-GB"/>
        </w:rPr>
      </w:pPr>
      <w:hyperlink r:id="rId10" w:tgtFrame="_blank" w:history="1">
        <w:r w:rsidR="009125FE" w:rsidRPr="009125FE">
          <w:rPr>
            <w:rFonts w:ascii="Arial" w:eastAsia="Times New Roman" w:hAnsi="Arial" w:cs="Arial"/>
            <w:color w:val="0000FF"/>
            <w:sz w:val="24"/>
            <w:szCs w:val="24"/>
            <w:u w:val="single"/>
            <w:lang w:eastAsia="en-GB"/>
          </w:rPr>
          <w:t>safeguarding.adviser@carlislediocese.org.uk</w:t>
        </w:r>
      </w:hyperlink>
      <w:r w:rsidR="009125FE" w:rsidRPr="009125FE">
        <w:rPr>
          <w:rFonts w:ascii="Arial" w:eastAsia="Times New Roman" w:hAnsi="Arial" w:cs="Arial"/>
          <w:color w:val="202124"/>
          <w:sz w:val="24"/>
          <w:szCs w:val="24"/>
          <w:lang w:eastAsia="en-GB"/>
        </w:rPr>
        <w:t xml:space="preserve"> </w:t>
      </w:r>
    </w:p>
    <w:p w14:paraId="09051E3F" w14:textId="77777777" w:rsidR="00870D50" w:rsidRPr="009125FE" w:rsidRDefault="00870D50" w:rsidP="009125FE">
      <w:pPr>
        <w:spacing w:after="0" w:line="240" w:lineRule="auto"/>
        <w:ind w:right="540"/>
        <w:rPr>
          <w:rFonts w:ascii="Arial" w:eastAsia="Times New Roman" w:hAnsi="Arial" w:cs="Arial"/>
          <w:color w:val="202124"/>
          <w:sz w:val="24"/>
          <w:szCs w:val="24"/>
          <w:lang w:eastAsia="en-GB"/>
        </w:rPr>
      </w:pPr>
    </w:p>
    <w:p w14:paraId="5E10E100" w14:textId="77777777" w:rsidR="009125FE" w:rsidRPr="009125FE" w:rsidRDefault="009125FE" w:rsidP="009125FE">
      <w:pPr>
        <w:spacing w:after="0" w:line="240" w:lineRule="auto"/>
        <w:ind w:right="540"/>
        <w:rPr>
          <w:rFonts w:ascii="Arial" w:eastAsia="Times New Roman" w:hAnsi="Arial" w:cs="Arial"/>
          <w:color w:val="202124"/>
          <w:sz w:val="24"/>
          <w:szCs w:val="24"/>
          <w:lang w:eastAsia="en-GB"/>
        </w:rPr>
      </w:pPr>
      <w:r w:rsidRPr="009125FE">
        <w:rPr>
          <w:rFonts w:ascii="Arial" w:eastAsia="Times New Roman" w:hAnsi="Arial" w:cs="Arial"/>
          <w:color w:val="202124"/>
          <w:sz w:val="24"/>
          <w:szCs w:val="24"/>
          <w:lang w:eastAsia="en-GB"/>
        </w:rPr>
        <w:t xml:space="preserve">If you believe a child to be at immediate risk you must contact Cumbria Children’s Services 0333 240 1727 or the Police. </w:t>
      </w:r>
    </w:p>
    <w:p w14:paraId="489496B0" w14:textId="77777777" w:rsidR="009125FE" w:rsidRPr="009125FE" w:rsidRDefault="009125FE" w:rsidP="009125FE">
      <w:pPr>
        <w:spacing w:after="150" w:line="240" w:lineRule="auto"/>
        <w:ind w:right="540"/>
        <w:rPr>
          <w:rFonts w:ascii="Arial" w:eastAsia="Times New Roman" w:hAnsi="Arial" w:cs="Arial"/>
          <w:color w:val="202124"/>
          <w:sz w:val="24"/>
          <w:szCs w:val="24"/>
          <w:lang w:eastAsia="en-GB"/>
        </w:rPr>
      </w:pPr>
      <w:r w:rsidRPr="009125FE">
        <w:rPr>
          <w:rFonts w:ascii="Arial" w:eastAsia="Times New Roman" w:hAnsi="Arial" w:cs="Arial"/>
          <w:color w:val="202124"/>
          <w:sz w:val="24"/>
          <w:szCs w:val="24"/>
          <w:lang w:eastAsia="en-GB"/>
        </w:rPr>
        <w:t xml:space="preserve">Urgent concerns about vulnerable adults should be referred to your local District Adult Social Care office 0300 303 2704 or, out of normal office hours, the Emergency Duty Team 01228 526690, or the Police. </w:t>
      </w:r>
    </w:p>
    <w:p w14:paraId="0765C80A" w14:textId="77777777" w:rsidR="009125FE" w:rsidRDefault="009125FE" w:rsidP="009125FE">
      <w:r w:rsidRPr="009125FE">
        <w:rPr>
          <w:rFonts w:ascii="Arial" w:eastAsia="Times New Roman" w:hAnsi="Arial" w:cs="Arial"/>
          <w:color w:val="202124"/>
          <w:sz w:val="24"/>
          <w:szCs w:val="24"/>
          <w:lang w:eastAsia="en-GB"/>
        </w:rPr>
        <w:t> </w:t>
      </w:r>
    </w:p>
    <w:sectPr w:rsidR="009125FE">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4002EFF" w:usb1="C000247B" w:usb2="00000009" w:usb3="00000000" w:csb0="000001FF" w:csb1="00000000"/>
  </w:font>
  <w:font w:name="Source Sans Pro">
    <w:panose1 w:val="020B0503030403020204"/>
    <w:charset w:val="00"/>
    <w:family w:val="swiss"/>
    <w:pitch w:val="variable"/>
    <w:sig w:usb0="600002F7" w:usb1="02000001" w:usb2="00000000" w:usb3="00000000" w:csb0="0000019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516C7404"/>
    <w:multiLevelType w:val="multilevel"/>
    <w:tmpl w:val="15DCF8D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29062474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94"/>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125FE"/>
    <w:rsid w:val="003D2430"/>
    <w:rsid w:val="00870D50"/>
    <w:rsid w:val="008A27E5"/>
    <w:rsid w:val="009125FE"/>
    <w:rsid w:val="00DC51D0"/>
    <w:rsid w:val="00FC6A06"/>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AC26CAE"/>
  <w15:chartTrackingRefBased/>
  <w15:docId w15:val="{F6B2D08B-372B-4556-BFE0-5C8899A6EF2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870D50"/>
    <w:pPr>
      <w:spacing w:before="100" w:beforeAutospacing="1" w:after="100" w:afterAutospacing="1" w:line="240" w:lineRule="auto"/>
    </w:pPr>
    <w:rPr>
      <w:rFonts w:ascii="Times New Roman" w:eastAsia="Times New Roman" w:hAnsi="Times New Roman" w:cs="Times New Roman"/>
      <w:sz w:val="24"/>
      <w:szCs w:val="24"/>
      <w:lang w:eastAsia="en-GB"/>
    </w:rPr>
  </w:style>
  <w:style w:type="character" w:styleId="Hyperlink">
    <w:name w:val="Hyperlink"/>
    <w:basedOn w:val="DefaultParagraphFont"/>
    <w:uiPriority w:val="99"/>
    <w:semiHidden/>
    <w:unhideWhenUsed/>
    <w:rsid w:val="00870D50"/>
    <w:rPr>
      <w:color w:val="0000FF"/>
      <w:u w:val="single"/>
    </w:rPr>
  </w:style>
  <w:style w:type="character" w:styleId="Strong">
    <w:name w:val="Strong"/>
    <w:basedOn w:val="DefaultParagraphFont"/>
    <w:uiPriority w:val="22"/>
    <w:qFormat/>
    <w:rsid w:val="00870D50"/>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602036538">
      <w:bodyDiv w:val="1"/>
      <w:marLeft w:val="0"/>
      <w:marRight w:val="0"/>
      <w:marTop w:val="0"/>
      <w:marBottom w:val="0"/>
      <w:divBdr>
        <w:top w:val="none" w:sz="0" w:space="0" w:color="auto"/>
        <w:left w:val="none" w:sz="0" w:space="0" w:color="auto"/>
        <w:bottom w:val="none" w:sz="0" w:space="0" w:color="auto"/>
        <w:right w:val="none" w:sz="0" w:space="0" w:color="auto"/>
      </w:divBdr>
      <w:divsChild>
        <w:div w:id="43188815">
          <w:marLeft w:val="0"/>
          <w:marRight w:val="0"/>
          <w:marTop w:val="0"/>
          <w:marBottom w:val="533"/>
          <w:divBdr>
            <w:top w:val="none" w:sz="0" w:space="0" w:color="auto"/>
            <w:left w:val="none" w:sz="0" w:space="0" w:color="auto"/>
            <w:bottom w:val="none" w:sz="0" w:space="0" w:color="auto"/>
            <w:right w:val="none" w:sz="0" w:space="0" w:color="auto"/>
          </w:divBdr>
        </w:div>
        <w:div w:id="674958227">
          <w:marLeft w:val="0"/>
          <w:marRight w:val="0"/>
          <w:marTop w:val="0"/>
          <w:marBottom w:val="533"/>
          <w:divBdr>
            <w:top w:val="none" w:sz="0" w:space="0" w:color="auto"/>
            <w:left w:val="none" w:sz="0" w:space="0" w:color="auto"/>
            <w:bottom w:val="none" w:sz="0" w:space="0" w:color="auto"/>
            <w:right w:val="none" w:sz="0" w:space="0" w:color="auto"/>
          </w:divBdr>
        </w:div>
      </w:divsChild>
    </w:div>
    <w:div w:id="1397121477">
      <w:bodyDiv w:val="1"/>
      <w:marLeft w:val="0"/>
      <w:marRight w:val="0"/>
      <w:marTop w:val="0"/>
      <w:marBottom w:val="0"/>
      <w:divBdr>
        <w:top w:val="none" w:sz="0" w:space="0" w:color="auto"/>
        <w:left w:val="none" w:sz="0" w:space="0" w:color="auto"/>
        <w:bottom w:val="none" w:sz="0" w:space="0" w:color="auto"/>
        <w:right w:val="none" w:sz="0" w:space="0" w:color="auto"/>
      </w:divBdr>
      <w:divsChild>
        <w:div w:id="621035243">
          <w:marLeft w:val="0"/>
          <w:marRight w:val="0"/>
          <w:marTop w:val="0"/>
          <w:marBottom w:val="0"/>
          <w:divBdr>
            <w:top w:val="none" w:sz="0" w:space="0" w:color="auto"/>
            <w:left w:val="none" w:sz="0" w:space="0" w:color="auto"/>
            <w:bottom w:val="none" w:sz="0" w:space="0" w:color="auto"/>
            <w:right w:val="none" w:sz="0" w:space="0" w:color="auto"/>
          </w:divBdr>
          <w:divsChild>
            <w:div w:id="630330290">
              <w:marLeft w:val="0"/>
              <w:marRight w:val="0"/>
              <w:marTop w:val="0"/>
              <w:marBottom w:val="0"/>
              <w:divBdr>
                <w:top w:val="none" w:sz="0" w:space="0" w:color="auto"/>
                <w:left w:val="none" w:sz="0" w:space="0" w:color="auto"/>
                <w:bottom w:val="none" w:sz="0" w:space="0" w:color="auto"/>
                <w:right w:val="none" w:sz="0" w:space="0" w:color="auto"/>
              </w:divBdr>
              <w:divsChild>
                <w:div w:id="2069110457">
                  <w:marLeft w:val="0"/>
                  <w:marRight w:val="0"/>
                  <w:marTop w:val="0"/>
                  <w:marBottom w:val="0"/>
                  <w:divBdr>
                    <w:top w:val="none" w:sz="0" w:space="0" w:color="auto"/>
                    <w:left w:val="none" w:sz="0" w:space="0" w:color="auto"/>
                    <w:bottom w:val="none" w:sz="0" w:space="0" w:color="auto"/>
                    <w:right w:val="none" w:sz="0" w:space="0" w:color="auto"/>
                  </w:divBdr>
                  <w:divsChild>
                    <w:div w:id="1947955932">
                      <w:marLeft w:val="0"/>
                      <w:marRight w:val="0"/>
                      <w:marTop w:val="0"/>
                      <w:marBottom w:val="0"/>
                      <w:divBdr>
                        <w:top w:val="none" w:sz="0" w:space="0" w:color="auto"/>
                        <w:left w:val="none" w:sz="0" w:space="0" w:color="auto"/>
                        <w:bottom w:val="none" w:sz="0" w:space="0" w:color="auto"/>
                        <w:right w:val="none" w:sz="0" w:space="0" w:color="auto"/>
                      </w:divBdr>
                      <w:divsChild>
                        <w:div w:id="1896426842">
                          <w:marLeft w:val="0"/>
                          <w:marRight w:val="0"/>
                          <w:marTop w:val="0"/>
                          <w:marBottom w:val="0"/>
                          <w:divBdr>
                            <w:top w:val="none" w:sz="0" w:space="0" w:color="auto"/>
                            <w:left w:val="none" w:sz="0" w:space="0" w:color="auto"/>
                            <w:bottom w:val="none" w:sz="0" w:space="0" w:color="auto"/>
                            <w:right w:val="none" w:sz="0" w:space="0" w:color="auto"/>
                          </w:divBdr>
                          <w:divsChild>
                            <w:div w:id="547181990">
                              <w:marLeft w:val="0"/>
                              <w:marRight w:val="0"/>
                              <w:marTop w:val="0"/>
                              <w:marBottom w:val="0"/>
                              <w:divBdr>
                                <w:top w:val="none" w:sz="0" w:space="0" w:color="auto"/>
                                <w:left w:val="none" w:sz="0" w:space="0" w:color="auto"/>
                                <w:bottom w:val="none" w:sz="0" w:space="0" w:color="auto"/>
                                <w:right w:val="none" w:sz="0" w:space="0" w:color="auto"/>
                              </w:divBdr>
                              <w:divsChild>
                                <w:div w:id="1464613809">
                                  <w:marLeft w:val="0"/>
                                  <w:marRight w:val="0"/>
                                  <w:marTop w:val="0"/>
                                  <w:marBottom w:val="0"/>
                                  <w:divBdr>
                                    <w:top w:val="none" w:sz="0" w:space="0" w:color="auto"/>
                                    <w:left w:val="none" w:sz="0" w:space="0" w:color="auto"/>
                                    <w:bottom w:val="none" w:sz="0" w:space="0" w:color="auto"/>
                                    <w:right w:val="none" w:sz="0" w:space="0" w:color="auto"/>
                                  </w:divBdr>
                                  <w:divsChild>
                                    <w:div w:id="924072356">
                                      <w:marLeft w:val="0"/>
                                      <w:marRight w:val="0"/>
                                      <w:marTop w:val="0"/>
                                      <w:marBottom w:val="0"/>
                                      <w:divBdr>
                                        <w:top w:val="none" w:sz="0" w:space="0" w:color="auto"/>
                                        <w:left w:val="none" w:sz="0" w:space="0" w:color="auto"/>
                                        <w:bottom w:val="none" w:sz="0" w:space="0" w:color="auto"/>
                                        <w:right w:val="none" w:sz="0" w:space="0" w:color="auto"/>
                                      </w:divBdr>
                                      <w:divsChild>
                                        <w:div w:id="25839195">
                                          <w:marLeft w:val="0"/>
                                          <w:marRight w:val="0"/>
                                          <w:marTop w:val="0"/>
                                          <w:marBottom w:val="0"/>
                                          <w:divBdr>
                                            <w:top w:val="none" w:sz="0" w:space="0" w:color="auto"/>
                                            <w:left w:val="none" w:sz="0" w:space="0" w:color="auto"/>
                                            <w:bottom w:val="none" w:sz="0" w:space="0" w:color="auto"/>
                                            <w:right w:val="none" w:sz="0" w:space="0" w:color="auto"/>
                                          </w:divBdr>
                                          <w:divsChild>
                                            <w:div w:id="1895577477">
                                              <w:marLeft w:val="0"/>
                                              <w:marRight w:val="0"/>
                                              <w:marTop w:val="0"/>
                                              <w:marBottom w:val="0"/>
                                              <w:divBdr>
                                                <w:top w:val="none" w:sz="0" w:space="0" w:color="auto"/>
                                                <w:left w:val="none" w:sz="0" w:space="0" w:color="auto"/>
                                                <w:bottom w:val="none" w:sz="0" w:space="0" w:color="auto"/>
                                                <w:right w:val="none" w:sz="0" w:space="0" w:color="auto"/>
                                              </w:divBdr>
                                              <w:divsChild>
                                                <w:div w:id="1894460799">
                                                  <w:marLeft w:val="15"/>
                                                  <w:marRight w:val="15"/>
                                                  <w:marTop w:val="15"/>
                                                  <w:marBottom w:val="15"/>
                                                  <w:divBdr>
                                                    <w:top w:val="single" w:sz="6" w:space="2" w:color="4D90FE"/>
                                                    <w:left w:val="single" w:sz="6" w:space="2" w:color="4D90FE"/>
                                                    <w:bottom w:val="single" w:sz="6" w:space="2" w:color="4D90FE"/>
                                                    <w:right w:val="single" w:sz="6" w:space="0" w:color="4D90FE"/>
                                                  </w:divBdr>
                                                  <w:divsChild>
                                                    <w:div w:id="351301953">
                                                      <w:marLeft w:val="0"/>
                                                      <w:marRight w:val="0"/>
                                                      <w:marTop w:val="0"/>
                                                      <w:marBottom w:val="0"/>
                                                      <w:divBdr>
                                                        <w:top w:val="none" w:sz="0" w:space="0" w:color="auto"/>
                                                        <w:left w:val="none" w:sz="0" w:space="0" w:color="auto"/>
                                                        <w:bottom w:val="none" w:sz="0" w:space="0" w:color="auto"/>
                                                        <w:right w:val="none" w:sz="0" w:space="0" w:color="auto"/>
                                                      </w:divBdr>
                                                      <w:divsChild>
                                                        <w:div w:id="42294095">
                                                          <w:marLeft w:val="0"/>
                                                          <w:marRight w:val="0"/>
                                                          <w:marTop w:val="0"/>
                                                          <w:marBottom w:val="0"/>
                                                          <w:divBdr>
                                                            <w:top w:val="none" w:sz="0" w:space="0" w:color="auto"/>
                                                            <w:left w:val="none" w:sz="0" w:space="0" w:color="auto"/>
                                                            <w:bottom w:val="none" w:sz="0" w:space="0" w:color="auto"/>
                                                            <w:right w:val="none" w:sz="0" w:space="0" w:color="auto"/>
                                                          </w:divBdr>
                                                          <w:divsChild>
                                                            <w:div w:id="2100252381">
                                                              <w:marLeft w:val="0"/>
                                                              <w:marRight w:val="0"/>
                                                              <w:marTop w:val="0"/>
                                                              <w:marBottom w:val="0"/>
                                                              <w:divBdr>
                                                                <w:top w:val="none" w:sz="0" w:space="0" w:color="auto"/>
                                                                <w:left w:val="none" w:sz="0" w:space="0" w:color="auto"/>
                                                                <w:bottom w:val="none" w:sz="0" w:space="0" w:color="auto"/>
                                                                <w:right w:val="none" w:sz="0" w:space="0" w:color="auto"/>
                                                              </w:divBdr>
                                                              <w:divsChild>
                                                                <w:div w:id="1107197500">
                                                                  <w:marLeft w:val="0"/>
                                                                  <w:marRight w:val="0"/>
                                                                  <w:marTop w:val="0"/>
                                                                  <w:marBottom w:val="0"/>
                                                                  <w:divBdr>
                                                                    <w:top w:val="none" w:sz="0" w:space="0" w:color="auto"/>
                                                                    <w:left w:val="none" w:sz="0" w:space="0" w:color="auto"/>
                                                                    <w:bottom w:val="none" w:sz="0" w:space="0" w:color="auto"/>
                                                                    <w:right w:val="none" w:sz="0" w:space="0" w:color="auto"/>
                                                                  </w:divBdr>
                                                                  <w:divsChild>
                                                                    <w:div w:id="1022897884">
                                                                      <w:marLeft w:val="0"/>
                                                                      <w:marRight w:val="0"/>
                                                                      <w:marTop w:val="0"/>
                                                                      <w:marBottom w:val="0"/>
                                                                      <w:divBdr>
                                                                        <w:top w:val="none" w:sz="0" w:space="0" w:color="auto"/>
                                                                        <w:left w:val="none" w:sz="0" w:space="0" w:color="auto"/>
                                                                        <w:bottom w:val="none" w:sz="0" w:space="0" w:color="auto"/>
                                                                        <w:right w:val="none" w:sz="0" w:space="0" w:color="auto"/>
                                                                      </w:divBdr>
                                                                      <w:divsChild>
                                                                        <w:div w:id="1729693465">
                                                                          <w:marLeft w:val="0"/>
                                                                          <w:marRight w:val="0"/>
                                                                          <w:marTop w:val="0"/>
                                                                          <w:marBottom w:val="0"/>
                                                                          <w:divBdr>
                                                                            <w:top w:val="none" w:sz="0" w:space="0" w:color="auto"/>
                                                                            <w:left w:val="none" w:sz="0" w:space="0" w:color="auto"/>
                                                                            <w:bottom w:val="none" w:sz="0" w:space="0" w:color="auto"/>
                                                                            <w:right w:val="none" w:sz="0" w:space="0" w:color="auto"/>
                                                                          </w:divBdr>
                                                                          <w:divsChild>
                                                                            <w:div w:id="1191525953">
                                                                              <w:marLeft w:val="0"/>
                                                                              <w:marRight w:val="0"/>
                                                                              <w:marTop w:val="0"/>
                                                                              <w:marBottom w:val="0"/>
                                                                              <w:divBdr>
                                                                                <w:top w:val="none" w:sz="0" w:space="0" w:color="auto"/>
                                                                                <w:left w:val="none" w:sz="0" w:space="0" w:color="auto"/>
                                                                                <w:bottom w:val="none" w:sz="0" w:space="0" w:color="auto"/>
                                                                                <w:right w:val="none" w:sz="0" w:space="0" w:color="auto"/>
                                                                              </w:divBdr>
                                                                              <w:divsChild>
                                                                                <w:div w:id="1655525243">
                                                                                  <w:marLeft w:val="0"/>
                                                                                  <w:marRight w:val="0"/>
                                                                                  <w:marTop w:val="0"/>
                                                                                  <w:marBottom w:val="0"/>
                                                                                  <w:divBdr>
                                                                                    <w:top w:val="none" w:sz="0" w:space="0" w:color="auto"/>
                                                                                    <w:left w:val="none" w:sz="0" w:space="0" w:color="auto"/>
                                                                                    <w:bottom w:val="none" w:sz="0" w:space="0" w:color="auto"/>
                                                                                    <w:right w:val="none" w:sz="0" w:space="0" w:color="auto"/>
                                                                                  </w:divBdr>
                                                                                  <w:divsChild>
                                                                                    <w:div w:id="1280600728">
                                                                                      <w:marLeft w:val="0"/>
                                                                                      <w:marRight w:val="0"/>
                                                                                      <w:marTop w:val="0"/>
                                                                                      <w:marBottom w:val="0"/>
                                                                                      <w:divBdr>
                                                                                        <w:top w:val="none" w:sz="0" w:space="0" w:color="auto"/>
                                                                                        <w:left w:val="none" w:sz="0" w:space="0" w:color="auto"/>
                                                                                        <w:bottom w:val="none" w:sz="0" w:space="0" w:color="auto"/>
                                                                                        <w:right w:val="none" w:sz="0" w:space="0" w:color="auto"/>
                                                                                      </w:divBdr>
                                                                                      <w:divsChild>
                                                                                        <w:div w:id="871309409">
                                                                                          <w:marLeft w:val="0"/>
                                                                                          <w:marRight w:val="60"/>
                                                                                          <w:marTop w:val="0"/>
                                                                                          <w:marBottom w:val="0"/>
                                                                                          <w:divBdr>
                                                                                            <w:top w:val="none" w:sz="0" w:space="0" w:color="auto"/>
                                                                                            <w:left w:val="none" w:sz="0" w:space="0" w:color="auto"/>
                                                                                            <w:bottom w:val="none" w:sz="0" w:space="0" w:color="auto"/>
                                                                                            <w:right w:val="none" w:sz="0" w:space="0" w:color="auto"/>
                                                                                          </w:divBdr>
                                                                                          <w:divsChild>
                                                                                            <w:div w:id="1859268859">
                                                                                              <w:marLeft w:val="0"/>
                                                                                              <w:marRight w:val="120"/>
                                                                                              <w:marTop w:val="0"/>
                                                                                              <w:marBottom w:val="150"/>
                                                                                              <w:divBdr>
                                                                                                <w:top w:val="single" w:sz="2" w:space="0" w:color="EFEFEF"/>
                                                                                                <w:left w:val="single" w:sz="6" w:space="0" w:color="EFEFEF"/>
                                                                                                <w:bottom w:val="single" w:sz="6" w:space="0" w:color="E2E2E2"/>
                                                                                                <w:right w:val="single" w:sz="6" w:space="0" w:color="EFEFEF"/>
                                                                                              </w:divBdr>
                                                                                              <w:divsChild>
                                                                                                <w:div w:id="591819720">
                                                                                                  <w:marLeft w:val="0"/>
                                                                                                  <w:marRight w:val="0"/>
                                                                                                  <w:marTop w:val="0"/>
                                                                                                  <w:marBottom w:val="0"/>
                                                                                                  <w:divBdr>
                                                                                                    <w:top w:val="none" w:sz="0" w:space="0" w:color="auto"/>
                                                                                                    <w:left w:val="none" w:sz="0" w:space="0" w:color="auto"/>
                                                                                                    <w:bottom w:val="none" w:sz="0" w:space="0" w:color="auto"/>
                                                                                                    <w:right w:val="none" w:sz="0" w:space="0" w:color="auto"/>
                                                                                                  </w:divBdr>
                                                                                                  <w:divsChild>
                                                                                                    <w:div w:id="545987887">
                                                                                                      <w:marLeft w:val="0"/>
                                                                                                      <w:marRight w:val="0"/>
                                                                                                      <w:marTop w:val="0"/>
                                                                                                      <w:marBottom w:val="0"/>
                                                                                                      <w:divBdr>
                                                                                                        <w:top w:val="none" w:sz="0" w:space="0" w:color="auto"/>
                                                                                                        <w:left w:val="none" w:sz="0" w:space="0" w:color="auto"/>
                                                                                                        <w:bottom w:val="none" w:sz="0" w:space="0" w:color="auto"/>
                                                                                                        <w:right w:val="none" w:sz="0" w:space="0" w:color="auto"/>
                                                                                                      </w:divBdr>
                                                                                                      <w:divsChild>
                                                                                                        <w:div w:id="1473792062">
                                                                                                          <w:marLeft w:val="0"/>
                                                                                                          <w:marRight w:val="0"/>
                                                                                                          <w:marTop w:val="0"/>
                                                                                                          <w:marBottom w:val="0"/>
                                                                                                          <w:divBdr>
                                                                                                            <w:top w:val="none" w:sz="0" w:space="0" w:color="auto"/>
                                                                                                            <w:left w:val="none" w:sz="0" w:space="0" w:color="auto"/>
                                                                                                            <w:bottom w:val="none" w:sz="0" w:space="0" w:color="auto"/>
                                                                                                            <w:right w:val="none" w:sz="0" w:space="0" w:color="auto"/>
                                                                                                          </w:divBdr>
                                                                                                          <w:divsChild>
                                                                                                            <w:div w:id="565723460">
                                                                                                              <w:marLeft w:val="0"/>
                                                                                                              <w:marRight w:val="0"/>
                                                                                                              <w:marTop w:val="0"/>
                                                                                                              <w:marBottom w:val="0"/>
                                                                                                              <w:divBdr>
                                                                                                                <w:top w:val="none" w:sz="0" w:space="0" w:color="auto"/>
                                                                                                                <w:left w:val="none" w:sz="0" w:space="0" w:color="auto"/>
                                                                                                                <w:bottom w:val="none" w:sz="0" w:space="0" w:color="auto"/>
                                                                                                                <w:right w:val="none" w:sz="0" w:space="0" w:color="auto"/>
                                                                                                              </w:divBdr>
                                                                                                              <w:divsChild>
                                                                                                                <w:div w:id="640114102">
                                                                                                                  <w:marLeft w:val="0"/>
                                                                                                                  <w:marRight w:val="0"/>
                                                                                                                  <w:marTop w:val="0"/>
                                                                                                                  <w:marBottom w:val="0"/>
                                                                                                                  <w:divBdr>
                                                                                                                    <w:top w:val="none" w:sz="0" w:space="0" w:color="auto"/>
                                                                                                                    <w:left w:val="none" w:sz="0" w:space="0" w:color="auto"/>
                                                                                                                    <w:bottom w:val="none" w:sz="0" w:space="0" w:color="auto"/>
                                                                                                                    <w:right w:val="none" w:sz="0" w:space="0" w:color="auto"/>
                                                                                                                  </w:divBdr>
                                                                                                                  <w:divsChild>
                                                                                                                    <w:div w:id="1324318490">
                                                                                                                      <w:marLeft w:val="0"/>
                                                                                                                      <w:marRight w:val="0"/>
                                                                                                                      <w:marTop w:val="0"/>
                                                                                                                      <w:marBottom w:val="0"/>
                                                                                                                      <w:divBdr>
                                                                                                                        <w:top w:val="none" w:sz="0" w:space="4" w:color="auto"/>
                                                                                                                        <w:left w:val="none" w:sz="0" w:space="0" w:color="auto"/>
                                                                                                                        <w:bottom w:val="none" w:sz="0" w:space="4" w:color="auto"/>
                                                                                                                        <w:right w:val="none" w:sz="0" w:space="0" w:color="auto"/>
                                                                                                                      </w:divBdr>
                                                                                                                      <w:divsChild>
                                                                                                                        <w:div w:id="322467113">
                                                                                                                          <w:marLeft w:val="0"/>
                                                                                                                          <w:marRight w:val="0"/>
                                                                                                                          <w:marTop w:val="0"/>
                                                                                                                          <w:marBottom w:val="0"/>
                                                                                                                          <w:divBdr>
                                                                                                                            <w:top w:val="none" w:sz="0" w:space="0" w:color="auto"/>
                                                                                                                            <w:left w:val="none" w:sz="0" w:space="0" w:color="auto"/>
                                                                                                                            <w:bottom w:val="none" w:sz="0" w:space="0" w:color="auto"/>
                                                                                                                            <w:right w:val="none" w:sz="0" w:space="0" w:color="auto"/>
                                                                                                                          </w:divBdr>
                                                                                                                          <w:divsChild>
                                                                                                                            <w:div w:id="924068550">
                                                                                                                              <w:marLeft w:val="225"/>
                                                                                                                              <w:marRight w:val="225"/>
                                                                                                                              <w:marTop w:val="75"/>
                                                                                                                              <w:marBottom w:val="75"/>
                                                                                                                              <w:divBdr>
                                                                                                                                <w:top w:val="none" w:sz="0" w:space="0" w:color="auto"/>
                                                                                                                                <w:left w:val="none" w:sz="0" w:space="0" w:color="auto"/>
                                                                                                                                <w:bottom w:val="none" w:sz="0" w:space="0" w:color="auto"/>
                                                                                                                                <w:right w:val="none" w:sz="0" w:space="0" w:color="auto"/>
                                                                                                                              </w:divBdr>
                                                                                                                              <w:divsChild>
                                                                                                                                <w:div w:id="1029840946">
                                                                                                                                  <w:marLeft w:val="0"/>
                                                                                                                                  <w:marRight w:val="0"/>
                                                                                                                                  <w:marTop w:val="0"/>
                                                                                                                                  <w:marBottom w:val="0"/>
                                                                                                                                  <w:divBdr>
                                                                                                                                    <w:top w:val="single" w:sz="6" w:space="0" w:color="auto"/>
                                                                                                                                    <w:left w:val="single" w:sz="6" w:space="0" w:color="auto"/>
                                                                                                                                    <w:bottom w:val="single" w:sz="6" w:space="0" w:color="auto"/>
                                                                                                                                    <w:right w:val="single" w:sz="6" w:space="0" w:color="auto"/>
                                                                                                                                  </w:divBdr>
                                                                                                                                  <w:divsChild>
                                                                                                                                    <w:div w:id="534856173">
                                                                                                                                      <w:marLeft w:val="0"/>
                                                                                                                                      <w:marRight w:val="0"/>
                                                                                                                                      <w:marTop w:val="0"/>
                                                                                                                                      <w:marBottom w:val="0"/>
                                                                                                                                      <w:divBdr>
                                                                                                                                        <w:top w:val="none" w:sz="0" w:space="0" w:color="auto"/>
                                                                                                                                        <w:left w:val="none" w:sz="0" w:space="0" w:color="auto"/>
                                                                                                                                        <w:bottom w:val="none" w:sz="0" w:space="0" w:color="auto"/>
                                                                                                                                        <w:right w:val="none" w:sz="0" w:space="0" w:color="auto"/>
                                                                                                                                      </w:divBdr>
                                                                                                                                      <w:divsChild>
                                                                                                                                        <w:div w:id="11468957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carlislediocese.org.uk/safeguarding/safeguarding-policy/domestic-abuse/" TargetMode="External"/><Relationship Id="rId3" Type="http://schemas.openxmlformats.org/officeDocument/2006/relationships/settings" Target="settings.xml"/><Relationship Id="rId7" Type="http://schemas.openxmlformats.org/officeDocument/2006/relationships/hyperlink" Target="https://www.carlislediocese.org.uk/safeguarding/safeguarding-policy/keeping-records/" TargetMode="Externa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www.carlislediocese.org.uk/safeguarding/safeguarding-policy/safer-recruitment/" TargetMode="External"/><Relationship Id="rId11" Type="http://schemas.openxmlformats.org/officeDocument/2006/relationships/fontTable" Target="fontTable.xml"/><Relationship Id="rId5" Type="http://schemas.openxmlformats.org/officeDocument/2006/relationships/hyperlink" Target="https://www.carlislediocese.org.uk/safeguarding/safeguarding-policy/roles-and-responsibilities/" TargetMode="External"/><Relationship Id="rId10" Type="http://schemas.openxmlformats.org/officeDocument/2006/relationships/hyperlink" Target="mailto:safeguarding.adviser@carlislediocese.org.uk" TargetMode="External"/><Relationship Id="rId4" Type="http://schemas.openxmlformats.org/officeDocument/2006/relationships/webSettings" Target="webSettings.xml"/><Relationship Id="rId9" Type="http://schemas.openxmlformats.org/officeDocument/2006/relationships/hyperlink" Target="https://www.carlislediocese.org.uk/safeguarding/safeguarding-policy/allegations/"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358</Words>
  <Characters>2041</Characters>
  <Application>Microsoft Office Word</Application>
  <DocSecurity>0</DocSecurity>
  <Lines>17</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2395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Sandra Ward</dc:creator>
  <cp:keywords/>
  <dc:description/>
  <cp:lastModifiedBy>Microsoft Office User</cp:lastModifiedBy>
  <cp:revision>2</cp:revision>
  <dcterms:created xsi:type="dcterms:W3CDTF">2023-07-18T20:21:00Z</dcterms:created>
  <dcterms:modified xsi:type="dcterms:W3CDTF">2023-07-18T20:21:00Z</dcterms:modified>
</cp:coreProperties>
</file>