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0F0" w:rsidRPr="00683CB7" w:rsidRDefault="001F64B6" w:rsidP="00EB0599">
      <w:pPr>
        <w:pStyle w:val="Title"/>
      </w:pPr>
      <w:r w:rsidRPr="00683CB7">
        <w:t xml:space="preserve">Lorton Parish Council and </w:t>
      </w:r>
      <w:r w:rsidR="00917F96" w:rsidRPr="00683CB7">
        <w:t>Yew Tree Hall Management Committee</w:t>
      </w:r>
    </w:p>
    <w:p w:rsidR="00917F96" w:rsidRPr="00683CB7" w:rsidRDefault="001F64B6" w:rsidP="00EB0599">
      <w:pPr>
        <w:pStyle w:val="Title"/>
      </w:pPr>
      <w:r w:rsidRPr="00683CB7">
        <w:t xml:space="preserve">Yew Tree Hall </w:t>
      </w:r>
      <w:r w:rsidR="00917F96" w:rsidRPr="00683CB7">
        <w:t xml:space="preserve">Development </w:t>
      </w:r>
      <w:r w:rsidRPr="00683CB7">
        <w:t>Group</w:t>
      </w:r>
    </w:p>
    <w:p w:rsidR="005B7E48" w:rsidRPr="00683CB7" w:rsidRDefault="004D66C5" w:rsidP="00EB0599">
      <w:pPr>
        <w:pStyle w:val="Title"/>
      </w:pPr>
      <w:bookmarkStart w:id="0" w:name="_Hlk171696390"/>
      <w:r w:rsidRPr="00683CB7">
        <w:t>Minutes of a</w:t>
      </w:r>
      <w:r w:rsidR="00F01CF4" w:rsidRPr="00683CB7">
        <w:t xml:space="preserve"> Meeting</w:t>
      </w:r>
      <w:bookmarkEnd w:id="0"/>
      <w:r w:rsidR="00F01CF4" w:rsidRPr="00683CB7">
        <w:t xml:space="preserve"> </w:t>
      </w:r>
      <w:r w:rsidR="005B7E48" w:rsidRPr="00683CB7">
        <w:t>on</w:t>
      </w:r>
      <w:r w:rsidR="00917F96" w:rsidRPr="00683CB7">
        <w:t xml:space="preserve"> </w:t>
      </w:r>
      <w:r w:rsidR="009C33FA" w:rsidRPr="00683CB7">
        <w:t>16</w:t>
      </w:r>
      <w:r w:rsidR="00C068FE" w:rsidRPr="00683CB7">
        <w:rPr>
          <w:vertAlign w:val="superscript"/>
        </w:rPr>
        <w:t>th</w:t>
      </w:r>
      <w:r w:rsidR="00C068FE" w:rsidRPr="00683CB7">
        <w:t xml:space="preserve"> </w:t>
      </w:r>
      <w:r w:rsidR="009C33FA" w:rsidRPr="00683CB7">
        <w:t>January</w:t>
      </w:r>
      <w:r w:rsidR="00917F96" w:rsidRPr="00683CB7">
        <w:t xml:space="preserve"> 202</w:t>
      </w:r>
      <w:r w:rsidR="00975BD6" w:rsidRPr="00683CB7">
        <w:t>5</w:t>
      </w:r>
      <w:r w:rsidR="005B7E48" w:rsidRPr="00683CB7">
        <w:t xml:space="preserve"> </w:t>
      </w:r>
    </w:p>
    <w:p w:rsidR="00917F96" w:rsidRPr="00683CB7" w:rsidRDefault="005B7E48" w:rsidP="00EB0599">
      <w:pPr>
        <w:pStyle w:val="Title"/>
      </w:pPr>
      <w:r w:rsidRPr="00683CB7">
        <w:t xml:space="preserve">Held at </w:t>
      </w:r>
      <w:r w:rsidR="009B3DCF" w:rsidRPr="00683CB7">
        <w:t>Rachael Edmunds House</w:t>
      </w:r>
    </w:p>
    <w:p w:rsidR="00917F96" w:rsidRPr="00683CB7" w:rsidRDefault="00917F96" w:rsidP="00C75095">
      <w:pPr>
        <w:pStyle w:val="Heading1"/>
      </w:pPr>
      <w:r w:rsidRPr="00683CB7">
        <w:t>Present</w:t>
      </w:r>
    </w:p>
    <w:p w:rsidR="00BB5398" w:rsidRPr="00683CB7" w:rsidRDefault="00BB5398" w:rsidP="005008F2">
      <w:pPr>
        <w:pStyle w:val="Heading2"/>
      </w:pPr>
      <w:r w:rsidRPr="00683CB7">
        <w:rPr>
          <w:b/>
          <w:bCs/>
        </w:rPr>
        <w:t>Committee Members YTHDG</w:t>
      </w:r>
      <w:r w:rsidRPr="00683CB7">
        <w:t xml:space="preserve">: </w:t>
      </w:r>
      <w:r w:rsidR="00AC0A6F" w:rsidRPr="00683CB7">
        <w:t>Adam Baker (AB); Peter Deeks (PD); Derek Poate (DP); Cathy Lee (CL)</w:t>
      </w:r>
      <w:r w:rsidR="006F1D27" w:rsidRPr="00683CB7">
        <w:t xml:space="preserve">; Steve </w:t>
      </w:r>
      <w:proofErr w:type="spellStart"/>
      <w:r w:rsidR="006F1D27" w:rsidRPr="00683CB7">
        <w:t>Irlam</w:t>
      </w:r>
      <w:proofErr w:type="spellEnd"/>
      <w:r w:rsidR="006F1D27" w:rsidRPr="00683CB7">
        <w:t xml:space="preserve"> (SI)</w:t>
      </w:r>
      <w:r w:rsidR="004875D0" w:rsidRPr="00683CB7">
        <w:t>;</w:t>
      </w:r>
      <w:r w:rsidR="009B3DCF" w:rsidRPr="00683CB7">
        <w:t xml:space="preserve"> Rachael Edmunds (RE)</w:t>
      </w:r>
      <w:r w:rsidRPr="00683CB7">
        <w:t>.</w:t>
      </w:r>
      <w:r w:rsidR="005008F2" w:rsidRPr="00683CB7">
        <w:t xml:space="preserve"> </w:t>
      </w:r>
    </w:p>
    <w:p w:rsidR="00C75095" w:rsidRPr="00683CB7" w:rsidRDefault="00BB5398" w:rsidP="005008F2">
      <w:pPr>
        <w:pStyle w:val="Heading2"/>
      </w:pPr>
      <w:r w:rsidRPr="00683CB7">
        <w:rPr>
          <w:b/>
          <w:bCs/>
        </w:rPr>
        <w:t>FOYTH</w:t>
      </w:r>
      <w:r w:rsidRPr="00683CB7">
        <w:t xml:space="preserve">: </w:t>
      </w:r>
      <w:r w:rsidR="005008F2" w:rsidRPr="00683CB7">
        <w:t>Andrew Chamberlain (AC)</w:t>
      </w:r>
      <w:r w:rsidR="009B3DCF" w:rsidRPr="00683CB7">
        <w:t xml:space="preserve">; Aine Kelly (AK); Hugh </w:t>
      </w:r>
      <w:proofErr w:type="spellStart"/>
      <w:r w:rsidR="009B3DCF" w:rsidRPr="00683CB7">
        <w:t>Brayne</w:t>
      </w:r>
      <w:proofErr w:type="spellEnd"/>
      <w:r w:rsidR="009B3DCF" w:rsidRPr="00683CB7">
        <w:t xml:space="preserve"> (HB); Clare Round (CR)</w:t>
      </w:r>
      <w:r w:rsidRPr="00683CB7">
        <w:t>.</w:t>
      </w:r>
    </w:p>
    <w:p w:rsidR="00BB5398" w:rsidRPr="00683CB7" w:rsidRDefault="00BB5398" w:rsidP="005008F2">
      <w:pPr>
        <w:pStyle w:val="Heading2"/>
      </w:pPr>
      <w:r w:rsidRPr="00683CB7">
        <w:rPr>
          <w:b/>
          <w:bCs/>
        </w:rPr>
        <w:t>WKD</w:t>
      </w:r>
      <w:r w:rsidRPr="00683CB7">
        <w:t>: Cal Williamson (CW).</w:t>
      </w:r>
    </w:p>
    <w:p w:rsidR="00917F96" w:rsidRPr="00683CB7" w:rsidRDefault="00917F96" w:rsidP="00EB0599">
      <w:pPr>
        <w:pStyle w:val="Heading1"/>
      </w:pPr>
      <w:r w:rsidRPr="00683CB7">
        <w:t>Apologies</w:t>
      </w:r>
    </w:p>
    <w:p w:rsidR="006F1D27" w:rsidRPr="00683CB7" w:rsidRDefault="009B3DCF" w:rsidP="006F1D27">
      <w:pPr>
        <w:pStyle w:val="Heading2"/>
      </w:pPr>
      <w:r w:rsidRPr="00683CB7">
        <w:t>Alison Mohr (AM)</w:t>
      </w:r>
    </w:p>
    <w:p w:rsidR="00917F96" w:rsidRPr="00683CB7" w:rsidRDefault="00917F96" w:rsidP="00EB0599">
      <w:pPr>
        <w:pStyle w:val="Heading1"/>
      </w:pPr>
      <w:r w:rsidRPr="00683CB7">
        <w:t>Previous minutes</w:t>
      </w:r>
    </w:p>
    <w:p w:rsidR="00C75095" w:rsidRPr="00683CB7" w:rsidRDefault="00F01CF4" w:rsidP="00AC0A6F">
      <w:pPr>
        <w:pStyle w:val="Heading2"/>
      </w:pPr>
      <w:r w:rsidRPr="00683CB7">
        <w:t xml:space="preserve">The minutes of the meeting of </w:t>
      </w:r>
      <w:r w:rsidR="009B3DCF" w:rsidRPr="00683CB7">
        <w:t>28</w:t>
      </w:r>
      <w:r w:rsidR="007C6CE1" w:rsidRPr="00683CB7">
        <w:rPr>
          <w:vertAlign w:val="superscript"/>
        </w:rPr>
        <w:t>h</w:t>
      </w:r>
      <w:r w:rsidR="007C6CE1" w:rsidRPr="00683CB7">
        <w:t xml:space="preserve"> </w:t>
      </w:r>
      <w:r w:rsidR="005008F2" w:rsidRPr="00683CB7">
        <w:t>November</w:t>
      </w:r>
      <w:r w:rsidR="00C75095" w:rsidRPr="00683CB7">
        <w:t xml:space="preserve"> 2024 </w:t>
      </w:r>
      <w:r w:rsidR="00AC0A6F" w:rsidRPr="00683CB7">
        <w:t xml:space="preserve">were </w:t>
      </w:r>
      <w:r w:rsidR="005008F2" w:rsidRPr="00683CB7">
        <w:t>approved</w:t>
      </w:r>
      <w:r w:rsidR="006C3658" w:rsidRPr="00683CB7">
        <w:t>.</w:t>
      </w:r>
      <w:r w:rsidR="006223B8" w:rsidRPr="00683CB7">
        <w:t xml:space="preserve"> </w:t>
      </w:r>
    </w:p>
    <w:p w:rsidR="009B3DCF" w:rsidRPr="00683CB7" w:rsidRDefault="009B3DCF" w:rsidP="009B3DCF">
      <w:pPr>
        <w:pStyle w:val="Heading2"/>
      </w:pPr>
      <w:r w:rsidRPr="00683CB7">
        <w:t xml:space="preserve">AB proposed and it was agreed for discussions about fund raising to be passed to the Friends of Yew Tree Hall (FOYTH). </w:t>
      </w:r>
      <w:r w:rsidR="00FB37DE" w:rsidRPr="00683CB7">
        <w:rPr>
          <w:b/>
          <w:bCs/>
        </w:rPr>
        <w:t>A</w:t>
      </w:r>
      <w:r w:rsidRPr="00683CB7">
        <w:rPr>
          <w:b/>
          <w:bCs/>
        </w:rPr>
        <w:t>ction</w:t>
      </w:r>
      <w:r w:rsidR="00FB37DE" w:rsidRPr="00683CB7">
        <w:rPr>
          <w:b/>
          <w:bCs/>
        </w:rPr>
        <w:t xml:space="preserve"> AB</w:t>
      </w:r>
    </w:p>
    <w:p w:rsidR="00F0407E" w:rsidRPr="00683CB7" w:rsidRDefault="005008F2" w:rsidP="00EB0599">
      <w:pPr>
        <w:pStyle w:val="Heading1"/>
      </w:pPr>
      <w:r w:rsidRPr="00683CB7">
        <w:t>Funding</w:t>
      </w:r>
    </w:p>
    <w:p w:rsidR="009B3DCF" w:rsidRPr="00683CB7" w:rsidRDefault="009B3DCF" w:rsidP="009B3DCF">
      <w:pPr>
        <w:pStyle w:val="Heading2"/>
        <w:rPr>
          <w:i/>
          <w:iCs/>
        </w:rPr>
      </w:pPr>
      <w:r w:rsidRPr="00683CB7">
        <w:rPr>
          <w:i/>
          <w:iCs/>
        </w:rPr>
        <w:t>Feasibility</w:t>
      </w:r>
      <w:r w:rsidR="00FB37DE" w:rsidRPr="00683CB7">
        <w:rPr>
          <w:i/>
          <w:iCs/>
        </w:rPr>
        <w:t xml:space="preserve"> stage</w:t>
      </w:r>
    </w:p>
    <w:p w:rsidR="009B3DCF" w:rsidRPr="00683CB7" w:rsidRDefault="009B3DCF" w:rsidP="009B3DCF">
      <w:pPr>
        <w:pStyle w:val="Heading3"/>
        <w:rPr>
          <w:rFonts w:ascii="Aptos" w:hAnsi="Aptos"/>
          <w:color w:val="auto"/>
          <w:sz w:val="22"/>
          <w:szCs w:val="22"/>
        </w:rPr>
      </w:pPr>
      <w:r w:rsidRPr="00683CB7">
        <w:rPr>
          <w:rFonts w:ascii="Aptos" w:hAnsi="Aptos"/>
          <w:color w:val="auto"/>
          <w:sz w:val="22"/>
          <w:szCs w:val="22"/>
        </w:rPr>
        <w:t>A total of £13,000 has been raised as donations or commitments</w:t>
      </w:r>
      <w:r w:rsidR="00FB37DE" w:rsidRPr="00683CB7">
        <w:rPr>
          <w:rFonts w:ascii="Aptos" w:hAnsi="Aptos"/>
          <w:color w:val="auto"/>
          <w:sz w:val="22"/>
          <w:szCs w:val="22"/>
        </w:rPr>
        <w:t xml:space="preserve"> for the Feasibility Study</w:t>
      </w:r>
      <w:r w:rsidRPr="00683CB7">
        <w:rPr>
          <w:rFonts w:ascii="Aptos" w:hAnsi="Aptos"/>
          <w:color w:val="auto"/>
          <w:sz w:val="22"/>
          <w:szCs w:val="22"/>
        </w:rPr>
        <w:t>:</w:t>
      </w:r>
    </w:p>
    <w:p w:rsidR="009B3DCF" w:rsidRPr="00683CB7" w:rsidRDefault="009B3DCF" w:rsidP="009B3DCF"/>
    <w:tbl>
      <w:tblPr>
        <w:tblStyle w:val="TableGrid"/>
        <w:tblW w:w="0" w:type="auto"/>
        <w:tblLook w:val="04A0"/>
      </w:tblPr>
      <w:tblGrid>
        <w:gridCol w:w="3114"/>
        <w:gridCol w:w="1276"/>
      </w:tblGrid>
      <w:tr w:rsidR="006460BB" w:rsidRPr="00683CB7" w:rsidTr="006460BB">
        <w:tc>
          <w:tcPr>
            <w:tcW w:w="3114" w:type="dxa"/>
          </w:tcPr>
          <w:p w:rsidR="006460BB" w:rsidRPr="00683CB7" w:rsidRDefault="006460BB" w:rsidP="009B3DCF">
            <w:pPr>
              <w:rPr>
                <w:b/>
                <w:bCs/>
              </w:rPr>
            </w:pPr>
            <w:r w:rsidRPr="00683CB7">
              <w:rPr>
                <w:b/>
                <w:bCs/>
              </w:rPr>
              <w:t>Source</w:t>
            </w:r>
          </w:p>
        </w:tc>
        <w:tc>
          <w:tcPr>
            <w:tcW w:w="1276" w:type="dxa"/>
          </w:tcPr>
          <w:p w:rsidR="006460BB" w:rsidRPr="00683CB7" w:rsidRDefault="006460BB" w:rsidP="009B3DCF">
            <w:pPr>
              <w:rPr>
                <w:b/>
                <w:bCs/>
              </w:rPr>
            </w:pPr>
            <w:r w:rsidRPr="00683CB7">
              <w:rPr>
                <w:b/>
                <w:bCs/>
              </w:rPr>
              <w:t>Amount</w:t>
            </w:r>
          </w:p>
        </w:tc>
      </w:tr>
      <w:tr w:rsidR="006460BB" w:rsidRPr="00683CB7" w:rsidTr="006460BB">
        <w:tc>
          <w:tcPr>
            <w:tcW w:w="3114" w:type="dxa"/>
          </w:tcPr>
          <w:p w:rsidR="006460BB" w:rsidRPr="00683CB7" w:rsidRDefault="006460BB" w:rsidP="009B3DCF">
            <w:r w:rsidRPr="00683CB7">
              <w:t>YTHMC</w:t>
            </w:r>
          </w:p>
        </w:tc>
        <w:tc>
          <w:tcPr>
            <w:tcW w:w="1276" w:type="dxa"/>
          </w:tcPr>
          <w:p w:rsidR="006460BB" w:rsidRPr="00683CB7" w:rsidRDefault="006460BB" w:rsidP="009B3DCF">
            <w:r w:rsidRPr="00683CB7">
              <w:t>£5,000</w:t>
            </w:r>
            <w:r w:rsidRPr="00683CB7">
              <w:rPr>
                <w:rStyle w:val="FootnoteReference"/>
              </w:rPr>
              <w:footnoteReference w:id="1"/>
            </w:r>
          </w:p>
        </w:tc>
      </w:tr>
      <w:tr w:rsidR="006460BB" w:rsidRPr="00683CB7" w:rsidTr="006460BB">
        <w:tc>
          <w:tcPr>
            <w:tcW w:w="3114" w:type="dxa"/>
          </w:tcPr>
          <w:p w:rsidR="006460BB" w:rsidRPr="00683CB7" w:rsidRDefault="006460BB" w:rsidP="009B3DCF">
            <w:r w:rsidRPr="00683CB7">
              <w:t>Lorton Parish Council</w:t>
            </w:r>
          </w:p>
        </w:tc>
        <w:tc>
          <w:tcPr>
            <w:tcW w:w="1276" w:type="dxa"/>
          </w:tcPr>
          <w:p w:rsidR="006460BB" w:rsidRPr="00683CB7" w:rsidRDefault="006460BB" w:rsidP="009B3DCF">
            <w:r w:rsidRPr="00683CB7">
              <w:t>£2,000</w:t>
            </w:r>
          </w:p>
        </w:tc>
      </w:tr>
      <w:tr w:rsidR="006460BB" w:rsidRPr="00683CB7" w:rsidTr="006460BB">
        <w:tc>
          <w:tcPr>
            <w:tcW w:w="3114" w:type="dxa"/>
          </w:tcPr>
          <w:p w:rsidR="006460BB" w:rsidRPr="00683CB7" w:rsidRDefault="006460BB" w:rsidP="009B3DCF">
            <w:r w:rsidRPr="00683CB7">
              <w:t>Anonymous donation</w:t>
            </w:r>
          </w:p>
        </w:tc>
        <w:tc>
          <w:tcPr>
            <w:tcW w:w="1276" w:type="dxa"/>
          </w:tcPr>
          <w:p w:rsidR="006460BB" w:rsidRPr="00683CB7" w:rsidRDefault="006460BB" w:rsidP="009B3DCF">
            <w:r w:rsidRPr="00683CB7">
              <w:t>£5,000</w:t>
            </w:r>
          </w:p>
        </w:tc>
      </w:tr>
      <w:tr w:rsidR="006460BB" w:rsidRPr="00683CB7" w:rsidTr="006460BB">
        <w:tc>
          <w:tcPr>
            <w:tcW w:w="3114" w:type="dxa"/>
          </w:tcPr>
          <w:p w:rsidR="006460BB" w:rsidRPr="00683CB7" w:rsidRDefault="006460BB" w:rsidP="009B3DCF">
            <w:r w:rsidRPr="00683CB7">
              <w:t>Anonymous donation</w:t>
            </w:r>
          </w:p>
        </w:tc>
        <w:tc>
          <w:tcPr>
            <w:tcW w:w="1276" w:type="dxa"/>
          </w:tcPr>
          <w:p w:rsidR="006460BB" w:rsidRPr="00683CB7" w:rsidRDefault="006460BB" w:rsidP="009B3DCF">
            <w:r w:rsidRPr="00683CB7">
              <w:t>£1,000</w:t>
            </w:r>
          </w:p>
        </w:tc>
      </w:tr>
      <w:tr w:rsidR="006460BB" w:rsidRPr="00683CB7" w:rsidTr="006460BB">
        <w:tc>
          <w:tcPr>
            <w:tcW w:w="3114" w:type="dxa"/>
          </w:tcPr>
          <w:p w:rsidR="006460BB" w:rsidRPr="00683CB7" w:rsidRDefault="006460BB" w:rsidP="009B3DCF">
            <w:r w:rsidRPr="00683CB7">
              <w:t>Total</w:t>
            </w:r>
          </w:p>
        </w:tc>
        <w:tc>
          <w:tcPr>
            <w:tcW w:w="1276" w:type="dxa"/>
          </w:tcPr>
          <w:p w:rsidR="006460BB" w:rsidRPr="00683CB7" w:rsidRDefault="006460BB" w:rsidP="009B3DCF">
            <w:r w:rsidRPr="00683CB7">
              <w:t>£13,000</w:t>
            </w:r>
          </w:p>
        </w:tc>
      </w:tr>
    </w:tbl>
    <w:p w:rsidR="009B3DCF" w:rsidRPr="00683CB7" w:rsidRDefault="009B3DCF" w:rsidP="009B3DCF"/>
    <w:p w:rsidR="00EE085F" w:rsidRPr="00683CB7" w:rsidRDefault="006460BB" w:rsidP="00BA17E3">
      <w:pPr>
        <w:pStyle w:val="Heading2"/>
        <w:rPr>
          <w:i/>
          <w:iCs/>
        </w:rPr>
      </w:pPr>
      <w:r w:rsidRPr="00683CB7">
        <w:rPr>
          <w:i/>
          <w:iCs/>
        </w:rPr>
        <w:t>Friends of Yew Tree Hall (FOYTH)</w:t>
      </w:r>
    </w:p>
    <w:p w:rsidR="00BA17E3" w:rsidRPr="00683CB7" w:rsidRDefault="006460BB" w:rsidP="009528C1">
      <w:pPr>
        <w:pStyle w:val="Heading3"/>
        <w:rPr>
          <w:rFonts w:ascii="Aptos" w:hAnsi="Aptos"/>
          <w:color w:val="auto"/>
          <w:sz w:val="22"/>
          <w:szCs w:val="22"/>
        </w:rPr>
      </w:pPr>
      <w:r w:rsidRPr="00683CB7">
        <w:rPr>
          <w:rFonts w:ascii="Aptos" w:hAnsi="Aptos"/>
          <w:color w:val="auto"/>
          <w:sz w:val="22"/>
          <w:szCs w:val="22"/>
        </w:rPr>
        <w:t xml:space="preserve">The Friends has been set up as a sub-committee of the Yew Tree Hall Management Committee: to identify sources of finance; and, to prepare and ultimately implement a strategy for fund-raising. </w:t>
      </w:r>
      <w:r w:rsidR="00BA17E3" w:rsidRPr="00683CB7">
        <w:rPr>
          <w:rFonts w:ascii="Aptos" w:hAnsi="Aptos"/>
          <w:color w:val="auto"/>
          <w:sz w:val="22"/>
          <w:szCs w:val="22"/>
        </w:rPr>
        <w:t xml:space="preserve"> </w:t>
      </w:r>
      <w:r w:rsidRPr="00683CB7">
        <w:rPr>
          <w:rFonts w:ascii="Aptos" w:hAnsi="Aptos"/>
          <w:color w:val="auto"/>
          <w:sz w:val="22"/>
          <w:szCs w:val="22"/>
        </w:rPr>
        <w:t>Volunteers have already put themselves forward to the group and a</w:t>
      </w:r>
      <w:r w:rsidR="00364BB8" w:rsidRPr="00683CB7">
        <w:rPr>
          <w:rFonts w:ascii="Aptos" w:hAnsi="Aptos"/>
          <w:color w:val="auto"/>
          <w:sz w:val="22"/>
          <w:szCs w:val="22"/>
        </w:rPr>
        <w:t>n</w:t>
      </w:r>
      <w:r w:rsidRPr="00683CB7">
        <w:rPr>
          <w:rFonts w:ascii="Aptos" w:hAnsi="Aptos"/>
          <w:color w:val="auto"/>
          <w:sz w:val="22"/>
          <w:szCs w:val="22"/>
        </w:rPr>
        <w:t xml:space="preserve"> introductory article will appear in the February Link. Details will also be set out at the Coffee and Cakes on 8th March.</w:t>
      </w:r>
      <w:r w:rsidR="00364BB8" w:rsidRPr="00683CB7">
        <w:rPr>
          <w:rFonts w:ascii="Aptos" w:hAnsi="Aptos"/>
          <w:color w:val="auto"/>
          <w:sz w:val="22"/>
          <w:szCs w:val="22"/>
        </w:rPr>
        <w:t xml:space="preserve"> </w:t>
      </w:r>
      <w:r w:rsidR="00364BB8" w:rsidRPr="00683CB7">
        <w:rPr>
          <w:rFonts w:ascii="Aptos" w:hAnsi="Aptos"/>
          <w:b/>
          <w:bCs/>
          <w:color w:val="auto"/>
          <w:sz w:val="22"/>
          <w:szCs w:val="22"/>
        </w:rPr>
        <w:t>Actions AB &amp; CL</w:t>
      </w:r>
    </w:p>
    <w:p w:rsidR="0035627F" w:rsidRPr="00683CB7" w:rsidRDefault="00E17FB3" w:rsidP="00A43444">
      <w:pPr>
        <w:pStyle w:val="Heading1"/>
      </w:pPr>
      <w:r w:rsidRPr="00683CB7">
        <w:t>Community Involvement</w:t>
      </w:r>
    </w:p>
    <w:p w:rsidR="0035627F" w:rsidRPr="00683CB7" w:rsidRDefault="00364BB8" w:rsidP="00BB5398">
      <w:pPr>
        <w:pStyle w:val="Heading2"/>
      </w:pPr>
      <w:r w:rsidRPr="00683CB7">
        <w:t xml:space="preserve">CL reported on the material circulated at various coffee mornings and other events over the Christmas period. A note was circulated prior to the meeting listing the consistent feedback themes and other more wide-ranging ideas for future development. </w:t>
      </w:r>
    </w:p>
    <w:p w:rsidR="00C75095" w:rsidRPr="00683CB7" w:rsidRDefault="00364BB8" w:rsidP="00C75095">
      <w:pPr>
        <w:pStyle w:val="Heading1"/>
      </w:pPr>
      <w:r w:rsidRPr="00683CB7">
        <w:lastRenderedPageBreak/>
        <w:t>Appointment of WK Design Architects</w:t>
      </w:r>
      <w:r w:rsidR="009528C1" w:rsidRPr="00683CB7">
        <w:t xml:space="preserve"> (WKD)</w:t>
      </w:r>
    </w:p>
    <w:p w:rsidR="009528C1" w:rsidRPr="00683CB7" w:rsidRDefault="009528C1" w:rsidP="00904D33">
      <w:pPr>
        <w:pStyle w:val="Heading2"/>
      </w:pPr>
      <w:r w:rsidRPr="00683CB7">
        <w:t>YTHMC at the MC Committee Meeting on 13</w:t>
      </w:r>
      <w:r w:rsidRPr="00683CB7">
        <w:rPr>
          <w:vertAlign w:val="superscript"/>
        </w:rPr>
        <w:t>th</w:t>
      </w:r>
      <w:r w:rsidR="002124E6" w:rsidRPr="00683CB7">
        <w:t xml:space="preserve"> January agreed to appoint WKD following the confirmation of the funding being in place to do so (see 4.1.1).  She was formally appointed by YTHMC Chair at this meeting on behalf of the YTHMC.</w:t>
      </w:r>
    </w:p>
    <w:p w:rsidR="00364BB8" w:rsidRPr="00683CB7" w:rsidRDefault="00364BB8" w:rsidP="00904D33">
      <w:pPr>
        <w:pStyle w:val="Heading2"/>
        <w:rPr>
          <w:i/>
          <w:iCs/>
        </w:rPr>
      </w:pPr>
      <w:r w:rsidRPr="00683CB7">
        <w:rPr>
          <w:i/>
          <w:iCs/>
        </w:rPr>
        <w:t>Project Brief</w:t>
      </w:r>
    </w:p>
    <w:p w:rsidR="00904D33" w:rsidRPr="00683CB7" w:rsidRDefault="00364BB8" w:rsidP="009528C1">
      <w:pPr>
        <w:pStyle w:val="Heading3"/>
        <w:rPr>
          <w:rFonts w:ascii="Aptos" w:hAnsi="Aptos"/>
          <w:color w:val="auto"/>
          <w:sz w:val="22"/>
          <w:szCs w:val="22"/>
        </w:rPr>
      </w:pPr>
      <w:r w:rsidRPr="00683CB7">
        <w:rPr>
          <w:rFonts w:ascii="Aptos" w:hAnsi="Aptos"/>
          <w:color w:val="auto"/>
          <w:sz w:val="22"/>
          <w:szCs w:val="22"/>
        </w:rPr>
        <w:t xml:space="preserve">The brief was </w:t>
      </w:r>
      <w:r w:rsidR="009528C1" w:rsidRPr="00683CB7">
        <w:rPr>
          <w:rFonts w:ascii="Aptos" w:hAnsi="Aptos"/>
          <w:color w:val="auto"/>
          <w:sz w:val="22"/>
          <w:szCs w:val="22"/>
        </w:rPr>
        <w:t>reviewed</w:t>
      </w:r>
      <w:r w:rsidRPr="00683CB7">
        <w:rPr>
          <w:rFonts w:ascii="Aptos" w:hAnsi="Aptos"/>
          <w:color w:val="auto"/>
          <w:sz w:val="22"/>
          <w:szCs w:val="22"/>
        </w:rPr>
        <w:t xml:space="preserve"> in the context of feedback received. The meeting noted the </w:t>
      </w:r>
      <w:r w:rsidR="009528C1" w:rsidRPr="00683CB7">
        <w:rPr>
          <w:rFonts w:ascii="Aptos" w:hAnsi="Aptos"/>
          <w:color w:val="auto"/>
          <w:sz w:val="22"/>
          <w:szCs w:val="22"/>
        </w:rPr>
        <w:t>importance</w:t>
      </w:r>
      <w:r w:rsidRPr="00683CB7">
        <w:rPr>
          <w:rFonts w:ascii="Aptos" w:hAnsi="Aptos"/>
          <w:color w:val="auto"/>
          <w:sz w:val="22"/>
          <w:szCs w:val="22"/>
        </w:rPr>
        <w:t xml:space="preserve"> of WKD trying to exclude unviable or very costly options at an early stage so </w:t>
      </w:r>
      <w:r w:rsidR="009528C1" w:rsidRPr="00683CB7">
        <w:rPr>
          <w:rFonts w:ascii="Aptos" w:hAnsi="Aptos"/>
          <w:color w:val="auto"/>
          <w:sz w:val="22"/>
          <w:szCs w:val="22"/>
        </w:rPr>
        <w:t>the next round of community consultation can be more specific. Comments were made about the desirability of examining a ramp solution as part of the initial review in order to avoid maintenance and running costs of a lift.</w:t>
      </w:r>
      <w:r w:rsidR="00A45D5A" w:rsidRPr="00683CB7">
        <w:rPr>
          <w:rFonts w:ascii="Aptos" w:hAnsi="Aptos"/>
          <w:color w:val="auto"/>
          <w:sz w:val="22"/>
          <w:szCs w:val="22"/>
        </w:rPr>
        <w:t xml:space="preserve"> </w:t>
      </w:r>
    </w:p>
    <w:p w:rsidR="009528C1" w:rsidRPr="00683CB7" w:rsidRDefault="009528C1" w:rsidP="00904D33">
      <w:pPr>
        <w:pStyle w:val="Heading2"/>
        <w:rPr>
          <w:i/>
          <w:iCs/>
        </w:rPr>
      </w:pPr>
      <w:r w:rsidRPr="00683CB7">
        <w:rPr>
          <w:i/>
          <w:iCs/>
        </w:rPr>
        <w:t>Timescale</w:t>
      </w:r>
    </w:p>
    <w:p w:rsidR="009528C1" w:rsidRPr="00683CB7" w:rsidRDefault="002124E6" w:rsidP="001C27E4">
      <w:pPr>
        <w:pStyle w:val="Heading3"/>
        <w:rPr>
          <w:rFonts w:ascii="Aptos" w:hAnsi="Aptos"/>
          <w:color w:val="auto"/>
          <w:sz w:val="22"/>
          <w:szCs w:val="22"/>
        </w:rPr>
      </w:pPr>
      <w:r w:rsidRPr="00683CB7">
        <w:rPr>
          <w:rFonts w:ascii="Aptos" w:hAnsi="Aptos"/>
          <w:color w:val="auto"/>
          <w:sz w:val="22"/>
          <w:szCs w:val="22"/>
        </w:rPr>
        <w:t>CW</w:t>
      </w:r>
      <w:r w:rsidR="009528C1" w:rsidRPr="00683CB7">
        <w:rPr>
          <w:rFonts w:ascii="Aptos" w:hAnsi="Aptos"/>
          <w:color w:val="auto"/>
          <w:sz w:val="22"/>
          <w:szCs w:val="22"/>
        </w:rPr>
        <w:t xml:space="preserve"> reported on the likely time framework. Some progress will </w:t>
      </w:r>
      <w:r w:rsidRPr="00683CB7">
        <w:rPr>
          <w:rFonts w:ascii="Aptos" w:hAnsi="Aptos"/>
          <w:color w:val="auto"/>
          <w:sz w:val="22"/>
          <w:szCs w:val="22"/>
        </w:rPr>
        <w:t>be made in February-March but CW</w:t>
      </w:r>
      <w:r w:rsidR="009528C1" w:rsidRPr="00683CB7">
        <w:rPr>
          <w:rFonts w:ascii="Aptos" w:hAnsi="Aptos"/>
          <w:color w:val="auto"/>
          <w:sz w:val="22"/>
          <w:szCs w:val="22"/>
        </w:rPr>
        <w:t xml:space="preserve"> will be able to devote more time from Mid-April onwards. Levels taken of the garden area by Tim Brittan will enable an early assessment of the garden ramp possibility. </w:t>
      </w:r>
      <w:r w:rsidR="009528C1" w:rsidRPr="00683CB7">
        <w:rPr>
          <w:rFonts w:ascii="Aptos" w:hAnsi="Aptos"/>
          <w:b/>
          <w:bCs/>
          <w:color w:val="auto"/>
          <w:sz w:val="22"/>
          <w:szCs w:val="22"/>
        </w:rPr>
        <w:t>Actions WKD</w:t>
      </w:r>
    </w:p>
    <w:p w:rsidR="001C27E4" w:rsidRPr="00683CB7" w:rsidRDefault="001C27E4" w:rsidP="001C27E4">
      <w:pPr>
        <w:pStyle w:val="Heading1"/>
      </w:pPr>
      <w:r w:rsidRPr="00683CB7">
        <w:t>Publicity and ongoing community engagement</w:t>
      </w:r>
    </w:p>
    <w:p w:rsidR="001C27E4" w:rsidRPr="00683CB7" w:rsidRDefault="001C27E4" w:rsidP="00904D33">
      <w:pPr>
        <w:pStyle w:val="Heading2"/>
        <w:rPr>
          <w:i/>
          <w:iCs/>
        </w:rPr>
      </w:pPr>
      <w:r w:rsidRPr="00683CB7">
        <w:rPr>
          <w:i/>
          <w:iCs/>
        </w:rPr>
        <w:t>Link Article</w:t>
      </w:r>
    </w:p>
    <w:p w:rsidR="001C27E4" w:rsidRPr="00683CB7" w:rsidRDefault="001C27E4" w:rsidP="001C27E4">
      <w:pPr>
        <w:pStyle w:val="Heading3"/>
        <w:rPr>
          <w:rFonts w:ascii="Aptos" w:hAnsi="Aptos"/>
          <w:color w:val="auto"/>
          <w:sz w:val="22"/>
          <w:szCs w:val="22"/>
        </w:rPr>
      </w:pPr>
      <w:r w:rsidRPr="00683CB7">
        <w:rPr>
          <w:rFonts w:ascii="Aptos" w:hAnsi="Aptos"/>
          <w:color w:val="auto"/>
          <w:sz w:val="22"/>
          <w:szCs w:val="22"/>
        </w:rPr>
        <w:t xml:space="preserve">A middle page article will appear in the February Link with information about FOYTH </w:t>
      </w:r>
      <w:r w:rsidR="002124E6" w:rsidRPr="00683CB7">
        <w:rPr>
          <w:rFonts w:ascii="Aptos" w:hAnsi="Aptos"/>
          <w:color w:val="auto"/>
          <w:sz w:val="22"/>
          <w:szCs w:val="22"/>
        </w:rPr>
        <w:t xml:space="preserve">on one page </w:t>
      </w:r>
      <w:r w:rsidRPr="00683CB7">
        <w:rPr>
          <w:rFonts w:ascii="Aptos" w:hAnsi="Aptos"/>
          <w:color w:val="auto"/>
          <w:sz w:val="22"/>
          <w:szCs w:val="22"/>
        </w:rPr>
        <w:t>and an update on progress</w:t>
      </w:r>
      <w:r w:rsidR="002124E6" w:rsidRPr="00683CB7">
        <w:rPr>
          <w:rFonts w:ascii="Aptos" w:hAnsi="Aptos"/>
          <w:color w:val="auto"/>
          <w:sz w:val="22"/>
          <w:szCs w:val="22"/>
        </w:rPr>
        <w:t xml:space="preserve"> with the Development group and appointment of WKD on the facing page.</w:t>
      </w:r>
      <w:r w:rsidRPr="00683CB7">
        <w:rPr>
          <w:rFonts w:ascii="Aptos" w:hAnsi="Aptos"/>
          <w:color w:val="auto"/>
          <w:sz w:val="22"/>
          <w:szCs w:val="22"/>
        </w:rPr>
        <w:t xml:space="preserve"> </w:t>
      </w:r>
      <w:r w:rsidRPr="00683CB7">
        <w:rPr>
          <w:rFonts w:ascii="Aptos" w:hAnsi="Aptos"/>
          <w:b/>
          <w:bCs/>
          <w:color w:val="auto"/>
          <w:sz w:val="22"/>
          <w:szCs w:val="22"/>
        </w:rPr>
        <w:t>Action AB</w:t>
      </w:r>
      <w:r w:rsidR="002124E6" w:rsidRPr="00683CB7">
        <w:rPr>
          <w:rFonts w:ascii="Aptos" w:hAnsi="Aptos"/>
          <w:b/>
          <w:bCs/>
          <w:color w:val="auto"/>
          <w:sz w:val="22"/>
          <w:szCs w:val="22"/>
        </w:rPr>
        <w:t xml:space="preserve"> &amp; CL</w:t>
      </w:r>
    </w:p>
    <w:p w:rsidR="001C27E4" w:rsidRPr="00683CB7" w:rsidRDefault="001C27E4" w:rsidP="00904D33">
      <w:pPr>
        <w:pStyle w:val="Heading2"/>
        <w:rPr>
          <w:i/>
          <w:iCs/>
        </w:rPr>
      </w:pPr>
      <w:r w:rsidRPr="00683CB7">
        <w:rPr>
          <w:i/>
          <w:iCs/>
        </w:rPr>
        <w:t>Press</w:t>
      </w:r>
    </w:p>
    <w:p w:rsidR="001C27E4" w:rsidRPr="00683CB7" w:rsidRDefault="002124E6" w:rsidP="001C27E4">
      <w:pPr>
        <w:pStyle w:val="Heading3"/>
        <w:rPr>
          <w:rFonts w:ascii="Aptos" w:hAnsi="Aptos"/>
          <w:color w:val="auto"/>
          <w:sz w:val="22"/>
          <w:szCs w:val="22"/>
        </w:rPr>
      </w:pPr>
      <w:r w:rsidRPr="00683CB7">
        <w:rPr>
          <w:rFonts w:ascii="Aptos" w:hAnsi="Aptos"/>
          <w:color w:val="auto"/>
          <w:sz w:val="22"/>
          <w:szCs w:val="22"/>
        </w:rPr>
        <w:t xml:space="preserve">Agreed to  prepare a press release reporting on progress with the development ideas for the hall and the appointment of WKD. </w:t>
      </w:r>
      <w:r w:rsidR="001C27E4" w:rsidRPr="00683CB7">
        <w:rPr>
          <w:rFonts w:ascii="Aptos" w:hAnsi="Aptos"/>
          <w:color w:val="auto"/>
          <w:sz w:val="22"/>
          <w:szCs w:val="22"/>
        </w:rPr>
        <w:t xml:space="preserve">Suggestion to seek a local press article with a photo of appointing WKD in front of the Hall. </w:t>
      </w:r>
      <w:r w:rsidR="001C27E4" w:rsidRPr="00683CB7">
        <w:rPr>
          <w:rFonts w:ascii="Aptos" w:hAnsi="Aptos"/>
          <w:b/>
          <w:bCs/>
          <w:color w:val="auto"/>
          <w:sz w:val="22"/>
          <w:szCs w:val="22"/>
        </w:rPr>
        <w:t>Action CL</w:t>
      </w:r>
      <w:r w:rsidRPr="00683CB7">
        <w:rPr>
          <w:rFonts w:ascii="Aptos" w:hAnsi="Aptos"/>
          <w:b/>
          <w:bCs/>
          <w:color w:val="auto"/>
          <w:sz w:val="22"/>
          <w:szCs w:val="22"/>
        </w:rPr>
        <w:t xml:space="preserve"> &amp; AK</w:t>
      </w:r>
    </w:p>
    <w:p w:rsidR="001C27E4" w:rsidRPr="00683CB7" w:rsidRDefault="001C27E4" w:rsidP="001C27E4">
      <w:pPr>
        <w:pStyle w:val="Heading1"/>
      </w:pPr>
      <w:r w:rsidRPr="00683CB7">
        <w:t>Ownership issues</w:t>
      </w:r>
    </w:p>
    <w:p w:rsidR="001C27E4" w:rsidRPr="00683CB7" w:rsidRDefault="001C27E4" w:rsidP="001C27E4">
      <w:pPr>
        <w:pStyle w:val="Heading2"/>
      </w:pPr>
      <w:r w:rsidRPr="00683CB7">
        <w:t xml:space="preserve">PD reported no progress yet with solicitors regarding the registration of title and adverse </w:t>
      </w:r>
      <w:r w:rsidR="00FB288E" w:rsidRPr="00683CB7">
        <w:t>possession but</w:t>
      </w:r>
      <w:r w:rsidRPr="00683CB7">
        <w:t xml:space="preserve"> will be in communication shortly. </w:t>
      </w:r>
      <w:r w:rsidRPr="00683CB7">
        <w:rPr>
          <w:b/>
          <w:bCs/>
        </w:rPr>
        <w:t>Action PD</w:t>
      </w:r>
    </w:p>
    <w:p w:rsidR="001C27E4" w:rsidRPr="00683CB7" w:rsidRDefault="001C27E4" w:rsidP="001C27E4">
      <w:pPr>
        <w:pStyle w:val="Heading1"/>
      </w:pPr>
      <w:r w:rsidRPr="00683CB7">
        <w:t>Next meeting</w:t>
      </w:r>
    </w:p>
    <w:p w:rsidR="001C27E4" w:rsidRPr="00683CB7" w:rsidRDefault="001C27E4" w:rsidP="001C27E4">
      <w:pPr>
        <w:pStyle w:val="Heading2"/>
      </w:pPr>
      <w:r w:rsidRPr="00683CB7">
        <w:t xml:space="preserve">Thursday 27th February. 1.00pm at Rachael’s house. The meeting thanked Rachael for accommodating the group. </w:t>
      </w:r>
      <w:r w:rsidRPr="00683CB7">
        <w:rPr>
          <w:b/>
          <w:bCs/>
        </w:rPr>
        <w:t>Action All</w:t>
      </w:r>
    </w:p>
    <w:sectPr w:rsidR="001C27E4" w:rsidRPr="00683CB7" w:rsidSect="00373131">
      <w:headerReference w:type="default" r:id="rId7"/>
      <w:footerReference w:type="default" r:id="rId8"/>
      <w:footerReference w:type="first" r:id="rId9"/>
      <w:pgSz w:w="11906" w:h="16838" w:code="9"/>
      <w:pgMar w:top="851" w:right="1440" w:bottom="1440" w:left="1440" w:header="709" w:footer="38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219A" w:rsidRDefault="0030219A" w:rsidP="00917F96">
      <w:pPr>
        <w:spacing w:line="240" w:lineRule="auto"/>
      </w:pPr>
      <w:r>
        <w:separator/>
      </w:r>
    </w:p>
  </w:endnote>
  <w:endnote w:type="continuationSeparator" w:id="0">
    <w:p w:rsidR="0030219A" w:rsidRDefault="0030219A" w:rsidP="00917F9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tos">
    <w:altName w:val="Arial"/>
    <w:charset w:val="00"/>
    <w:family w:val="swiss"/>
    <w:pitch w:val="variable"/>
    <w:sig w:usb0="20000287" w:usb1="0000000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6E1" w:rsidRPr="00917F96" w:rsidRDefault="003106E1" w:rsidP="003106E1">
    <w:pPr>
      <w:pStyle w:val="Footer"/>
      <w:pBdr>
        <w:top w:val="single" w:sz="4" w:space="1" w:color="auto"/>
      </w:pBdr>
      <w:tabs>
        <w:tab w:val="left" w:pos="840"/>
        <w:tab w:val="left" w:pos="3765"/>
      </w:tabs>
      <w:rPr>
        <w:lang w:val="en-US"/>
      </w:rPr>
    </w:pPr>
    <w:r>
      <w:rPr>
        <w:lang w:val="en-US"/>
      </w:rPr>
      <w:t>DRAFT</w:t>
    </w:r>
    <w:r>
      <w:rPr>
        <w:lang w:val="en-US"/>
      </w:rPr>
      <w:tab/>
    </w:r>
    <w:r>
      <w:rPr>
        <w:lang w:val="en-US"/>
      </w:rPr>
      <w:tab/>
    </w:r>
    <w:r w:rsidR="00917F96">
      <w:rPr>
        <w:lang w:val="en-US"/>
      </w:rPr>
      <w:t xml:space="preserve">Page </w:t>
    </w:r>
    <w:r w:rsidR="00A50BC8">
      <w:rPr>
        <w:lang w:val="en-US"/>
      </w:rPr>
      <w:fldChar w:fldCharType="begin"/>
    </w:r>
    <w:r w:rsidR="00917F96">
      <w:rPr>
        <w:lang w:val="en-US"/>
      </w:rPr>
      <w:instrText xml:space="preserve"> PAGE  \* Arabic  \* MERGEFORMAT </w:instrText>
    </w:r>
    <w:r w:rsidR="00A50BC8">
      <w:rPr>
        <w:lang w:val="en-US"/>
      </w:rPr>
      <w:fldChar w:fldCharType="separate"/>
    </w:r>
    <w:r w:rsidR="00683CB7">
      <w:rPr>
        <w:noProof/>
        <w:lang w:val="en-US"/>
      </w:rPr>
      <w:t>2</w:t>
    </w:r>
    <w:r w:rsidR="00A50BC8">
      <w:rPr>
        <w:lang w:val="en-US"/>
      </w:rPr>
      <w:fldChar w:fldCharType="end"/>
    </w:r>
    <w:r w:rsidR="00917F96">
      <w:rPr>
        <w:lang w:val="en-US"/>
      </w:rPr>
      <w:t xml:space="preserve"> of </w:t>
    </w:r>
    <w:fldSimple w:instr=" NUMPAGES  \* Arabic  \* MERGEFORMAT ">
      <w:r w:rsidR="00683CB7" w:rsidRPr="00683CB7">
        <w:rPr>
          <w:noProof/>
          <w:lang w:val="en-US"/>
        </w:rPr>
        <w:t>2</w:t>
      </w:r>
    </w:fldSimple>
    <w:r>
      <w:rPr>
        <w:lang w:val="en-US"/>
      </w:rPr>
      <w:tab/>
    </w:r>
  </w:p>
  <w:p w:rsidR="00917F96" w:rsidRPr="00917F96" w:rsidRDefault="00917F96" w:rsidP="003106E1">
    <w:pPr>
      <w:pStyle w:val="Footer"/>
      <w:pBdr>
        <w:top w:val="single" w:sz="4" w:space="1" w:color="auto"/>
      </w:pBdr>
      <w:tabs>
        <w:tab w:val="clear" w:pos="9026"/>
      </w:tabs>
      <w:rPr>
        <w:lang w:val="en-US"/>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F96" w:rsidRPr="00917F96" w:rsidRDefault="003106E1" w:rsidP="00917F96">
    <w:pPr>
      <w:pStyle w:val="Footer"/>
      <w:pBdr>
        <w:top w:val="single" w:sz="4" w:space="1" w:color="auto"/>
      </w:pBdr>
      <w:tabs>
        <w:tab w:val="left" w:pos="3765"/>
      </w:tabs>
      <w:rPr>
        <w:lang w:val="en-US"/>
      </w:rPr>
    </w:pPr>
    <w:r>
      <w:rPr>
        <w:lang w:val="en-US"/>
      </w:rPr>
      <w:t>DRAFT</w:t>
    </w:r>
    <w:r w:rsidR="00917F96">
      <w:rPr>
        <w:lang w:val="en-US"/>
      </w:rPr>
      <w:tab/>
    </w:r>
    <w:r w:rsidR="00917F96">
      <w:rPr>
        <w:lang w:val="en-US"/>
      </w:rPr>
      <w:tab/>
      <w:t xml:space="preserve">Page </w:t>
    </w:r>
    <w:r w:rsidR="00A50BC8">
      <w:rPr>
        <w:lang w:val="en-US"/>
      </w:rPr>
      <w:fldChar w:fldCharType="begin"/>
    </w:r>
    <w:r w:rsidR="00917F96">
      <w:rPr>
        <w:lang w:val="en-US"/>
      </w:rPr>
      <w:instrText xml:space="preserve"> PAGE  \* Arabic  \* MERGEFORMAT </w:instrText>
    </w:r>
    <w:r w:rsidR="00A50BC8">
      <w:rPr>
        <w:lang w:val="en-US"/>
      </w:rPr>
      <w:fldChar w:fldCharType="separate"/>
    </w:r>
    <w:r w:rsidR="00683CB7">
      <w:rPr>
        <w:noProof/>
        <w:lang w:val="en-US"/>
      </w:rPr>
      <w:t>1</w:t>
    </w:r>
    <w:r w:rsidR="00A50BC8">
      <w:rPr>
        <w:lang w:val="en-US"/>
      </w:rPr>
      <w:fldChar w:fldCharType="end"/>
    </w:r>
    <w:r w:rsidR="00917F96">
      <w:rPr>
        <w:lang w:val="en-US"/>
      </w:rPr>
      <w:t xml:space="preserve"> of </w:t>
    </w:r>
    <w:fldSimple w:instr=" NUMPAGES  \* Arabic  \* MERGEFORMAT ">
      <w:r w:rsidR="00683CB7" w:rsidRPr="00683CB7">
        <w:rPr>
          <w:noProof/>
          <w:lang w:val="en-US"/>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219A" w:rsidRDefault="0030219A" w:rsidP="00917F96">
      <w:pPr>
        <w:spacing w:line="240" w:lineRule="auto"/>
      </w:pPr>
      <w:r>
        <w:separator/>
      </w:r>
    </w:p>
  </w:footnote>
  <w:footnote w:type="continuationSeparator" w:id="0">
    <w:p w:rsidR="0030219A" w:rsidRDefault="0030219A" w:rsidP="00917F96">
      <w:pPr>
        <w:spacing w:line="240" w:lineRule="auto"/>
      </w:pPr>
      <w:r>
        <w:continuationSeparator/>
      </w:r>
    </w:p>
  </w:footnote>
  <w:footnote w:id="1">
    <w:p w:rsidR="006460BB" w:rsidRDefault="006460BB">
      <w:pPr>
        <w:pStyle w:val="FootnoteText"/>
      </w:pPr>
      <w:r>
        <w:rPr>
          <w:rStyle w:val="FootnoteReference"/>
        </w:rPr>
        <w:footnoteRef/>
      </w:r>
      <w:r>
        <w:t xml:space="preserve"> YTHMC increased the amount from £2,000 to £5,000 at the MC meeting held on Monday 13 January 2025</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F96" w:rsidRDefault="00917F96" w:rsidP="00FB37DE">
    <w:pPr>
      <w:jc w:val="center"/>
      <w:rPr>
        <w:lang w:val="en-US"/>
      </w:rPr>
    </w:pPr>
    <w:r>
      <w:rPr>
        <w:lang w:val="en-US"/>
      </w:rPr>
      <w:t>Yew Tree Hall Management Committee</w:t>
    </w:r>
    <w:r w:rsidR="00FB37DE">
      <w:rPr>
        <w:lang w:val="en-US"/>
      </w:rPr>
      <w:t xml:space="preserve"> - </w:t>
    </w:r>
    <w:r w:rsidR="00373131">
      <w:rPr>
        <w:lang w:val="en-US"/>
      </w:rPr>
      <w:t xml:space="preserve">Yew Tree Hall </w:t>
    </w:r>
    <w:r>
      <w:rPr>
        <w:lang w:val="en-US"/>
      </w:rPr>
      <w:t xml:space="preserve">Development </w:t>
    </w:r>
    <w:r w:rsidR="00373131">
      <w:rPr>
        <w:lang w:val="en-US"/>
      </w:rPr>
      <w:t>Group</w:t>
    </w:r>
  </w:p>
  <w:p w:rsidR="003106E1" w:rsidRDefault="003106E1" w:rsidP="00373131">
    <w:pPr>
      <w:pBdr>
        <w:bottom w:val="single" w:sz="4"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0370C"/>
    <w:multiLevelType w:val="multilevel"/>
    <w:tmpl w:val="1C06867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6D80AD7"/>
    <w:multiLevelType w:val="multilevel"/>
    <w:tmpl w:val="0809001F"/>
    <w:lvl w:ilvl="0">
      <w:start w:val="1"/>
      <w:numFmt w:val="decimal"/>
      <w:lvlText w:val="%1."/>
      <w:lvlJc w:val="left"/>
      <w:pPr>
        <w:ind w:left="927" w:hanging="360"/>
      </w:pPr>
    </w:lvl>
    <w:lvl w:ilvl="1">
      <w:start w:val="1"/>
      <w:numFmt w:val="decimal"/>
      <w:lvlText w:val="%1.%2."/>
      <w:lvlJc w:val="left"/>
      <w:pPr>
        <w:ind w:left="1359" w:hanging="432"/>
      </w:pPr>
    </w:lvl>
    <w:lvl w:ilvl="2">
      <w:start w:val="1"/>
      <w:numFmt w:val="decimal"/>
      <w:lvlText w:val="%1.%2.%3."/>
      <w:lvlJc w:val="left"/>
      <w:pPr>
        <w:ind w:left="1791" w:hanging="504"/>
      </w:pPr>
    </w:lvl>
    <w:lvl w:ilvl="3">
      <w:start w:val="1"/>
      <w:numFmt w:val="decimal"/>
      <w:lvlText w:val="%1.%2.%3.%4."/>
      <w:lvlJc w:val="left"/>
      <w:pPr>
        <w:ind w:left="2295" w:hanging="648"/>
      </w:pPr>
    </w:lvl>
    <w:lvl w:ilvl="4">
      <w:start w:val="1"/>
      <w:numFmt w:val="decimal"/>
      <w:lvlText w:val="%1.%2.%3.%4.%5."/>
      <w:lvlJc w:val="left"/>
      <w:pPr>
        <w:ind w:left="2799" w:hanging="792"/>
      </w:pPr>
    </w:lvl>
    <w:lvl w:ilvl="5">
      <w:start w:val="1"/>
      <w:numFmt w:val="decimal"/>
      <w:lvlText w:val="%1.%2.%3.%4.%5.%6."/>
      <w:lvlJc w:val="left"/>
      <w:pPr>
        <w:ind w:left="3303" w:hanging="936"/>
      </w:pPr>
    </w:lvl>
    <w:lvl w:ilvl="6">
      <w:start w:val="1"/>
      <w:numFmt w:val="decimal"/>
      <w:lvlText w:val="%1.%2.%3.%4.%5.%6.%7."/>
      <w:lvlJc w:val="left"/>
      <w:pPr>
        <w:ind w:left="3807" w:hanging="1080"/>
      </w:pPr>
    </w:lvl>
    <w:lvl w:ilvl="7">
      <w:start w:val="1"/>
      <w:numFmt w:val="decimal"/>
      <w:lvlText w:val="%1.%2.%3.%4.%5.%6.%7.%8."/>
      <w:lvlJc w:val="left"/>
      <w:pPr>
        <w:ind w:left="4311" w:hanging="1224"/>
      </w:pPr>
    </w:lvl>
    <w:lvl w:ilvl="8">
      <w:start w:val="1"/>
      <w:numFmt w:val="decimal"/>
      <w:lvlText w:val="%1.%2.%3.%4.%5.%6.%7.%8.%9."/>
      <w:lvlJc w:val="left"/>
      <w:pPr>
        <w:ind w:left="4887" w:hanging="1440"/>
      </w:pPr>
    </w:lvl>
  </w:abstractNum>
  <w:abstractNum w:abstractNumId="2">
    <w:nsid w:val="36A512AB"/>
    <w:multiLevelType w:val="hybridMultilevel"/>
    <w:tmpl w:val="25A47A9C"/>
    <w:lvl w:ilvl="0" w:tplc="40B00B02">
      <w:start w:val="1"/>
      <w:numFmt w:val="bullet"/>
      <w:pStyle w:val="Bull"/>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
    <w:nsid w:val="3E8E1D11"/>
    <w:multiLevelType w:val="multilevel"/>
    <w:tmpl w:val="28D4ABD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4DD643F5"/>
    <w:multiLevelType w:val="hybridMultilevel"/>
    <w:tmpl w:val="BE9606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8767D22"/>
    <w:multiLevelType w:val="hybridMultilevel"/>
    <w:tmpl w:val="C6E249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0A71ECF"/>
    <w:multiLevelType w:val="multilevel"/>
    <w:tmpl w:val="CEBA68C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9BE766B"/>
    <w:multiLevelType w:val="multilevel"/>
    <w:tmpl w:val="08865700"/>
    <w:styleLink w:val="CurrentList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63B1108"/>
    <w:multiLevelType w:val="hybridMultilevel"/>
    <w:tmpl w:val="22E6155A"/>
    <w:lvl w:ilvl="0" w:tplc="98FC7F40">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A04503D"/>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5"/>
  </w:num>
  <w:num w:numId="2">
    <w:abstractNumId w:val="4"/>
  </w:num>
  <w:num w:numId="3">
    <w:abstractNumId w:val="6"/>
  </w:num>
  <w:num w:numId="4">
    <w:abstractNumId w:val="8"/>
  </w:num>
  <w:num w:numId="5">
    <w:abstractNumId w:val="1"/>
  </w:num>
  <w:num w:numId="6">
    <w:abstractNumId w:val="3"/>
  </w:num>
  <w:num w:numId="7">
    <w:abstractNumId w:val="0"/>
  </w:num>
  <w:num w:numId="8">
    <w:abstractNumId w:val="2"/>
  </w:num>
  <w:num w:numId="9">
    <w:abstractNumId w:val="0"/>
  </w:num>
  <w:num w:numId="10">
    <w:abstractNumId w:val="0"/>
  </w:num>
  <w:num w:numId="11">
    <w:abstractNumId w:val="6"/>
  </w:num>
  <w:num w:numId="12">
    <w:abstractNumId w:val="6"/>
  </w:num>
  <w:num w:numId="13">
    <w:abstractNumId w:val="7"/>
  </w:num>
  <w:num w:numId="14">
    <w:abstractNumId w:val="9"/>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9"/>
  </w:num>
  <w:num w:numId="31">
    <w:abstractNumId w:val="9"/>
  </w:num>
  <w:num w:numId="32">
    <w:abstractNumId w:val="9"/>
  </w:num>
  <w:num w:numId="33">
    <w:abstractNumId w:val="9"/>
  </w:num>
  <w:num w:numId="34">
    <w:abstractNumId w:val="9"/>
  </w:num>
  <w:num w:numId="35">
    <w:abstractNumId w:val="9"/>
  </w:num>
  <w:num w:numId="36">
    <w:abstractNumId w:val="9"/>
  </w:num>
  <w:num w:numId="37">
    <w:abstractNumId w:val="9"/>
  </w:num>
  <w:num w:numId="38">
    <w:abstractNumId w:val="9"/>
  </w:num>
  <w:num w:numId="39">
    <w:abstractNumId w:val="9"/>
  </w:num>
  <w:num w:numId="40">
    <w:abstractNumId w:val="9"/>
  </w:num>
  <w:num w:numId="41">
    <w:abstractNumId w:val="9"/>
  </w:num>
  <w:num w:numId="42">
    <w:abstractNumId w:val="9"/>
  </w:num>
  <w:num w:numId="43">
    <w:abstractNumId w:val="9"/>
  </w:num>
  <w:num w:numId="44">
    <w:abstractNumId w:val="9"/>
  </w:num>
  <w:num w:numId="4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rsids>
    <w:rsidRoot w:val="002050AF"/>
    <w:rsid w:val="00033DCA"/>
    <w:rsid w:val="00043B57"/>
    <w:rsid w:val="000828BC"/>
    <w:rsid w:val="001658B6"/>
    <w:rsid w:val="001C1F29"/>
    <w:rsid w:val="001C27E4"/>
    <w:rsid w:val="001C616A"/>
    <w:rsid w:val="001F40B5"/>
    <w:rsid w:val="001F64B6"/>
    <w:rsid w:val="002050AF"/>
    <w:rsid w:val="002124E6"/>
    <w:rsid w:val="002252A3"/>
    <w:rsid w:val="00235DB8"/>
    <w:rsid w:val="002679D3"/>
    <w:rsid w:val="00285697"/>
    <w:rsid w:val="002A71F5"/>
    <w:rsid w:val="002C6652"/>
    <w:rsid w:val="002E5E68"/>
    <w:rsid w:val="002F49DE"/>
    <w:rsid w:val="0030219A"/>
    <w:rsid w:val="003106E1"/>
    <w:rsid w:val="003446CE"/>
    <w:rsid w:val="0035627F"/>
    <w:rsid w:val="00364AD5"/>
    <w:rsid w:val="00364BB8"/>
    <w:rsid w:val="00373131"/>
    <w:rsid w:val="00383253"/>
    <w:rsid w:val="003C6BE3"/>
    <w:rsid w:val="003E314B"/>
    <w:rsid w:val="00470D67"/>
    <w:rsid w:val="004875D0"/>
    <w:rsid w:val="00494A5C"/>
    <w:rsid w:val="004A0CC7"/>
    <w:rsid w:val="004D66C5"/>
    <w:rsid w:val="004E29BE"/>
    <w:rsid w:val="005008F2"/>
    <w:rsid w:val="00510490"/>
    <w:rsid w:val="00547DF3"/>
    <w:rsid w:val="005B7E48"/>
    <w:rsid w:val="005E75EF"/>
    <w:rsid w:val="00603363"/>
    <w:rsid w:val="00614037"/>
    <w:rsid w:val="006174F5"/>
    <w:rsid w:val="006223B8"/>
    <w:rsid w:val="00645ADC"/>
    <w:rsid w:val="006460BB"/>
    <w:rsid w:val="00683CB7"/>
    <w:rsid w:val="006A5BAB"/>
    <w:rsid w:val="006C3658"/>
    <w:rsid w:val="006F1D27"/>
    <w:rsid w:val="00750CF9"/>
    <w:rsid w:val="00751C3A"/>
    <w:rsid w:val="00791330"/>
    <w:rsid w:val="00794474"/>
    <w:rsid w:val="007B1471"/>
    <w:rsid w:val="007C6911"/>
    <w:rsid w:val="007C6CE1"/>
    <w:rsid w:val="008346E6"/>
    <w:rsid w:val="008D4B3B"/>
    <w:rsid w:val="008F7DED"/>
    <w:rsid w:val="00904D33"/>
    <w:rsid w:val="00917F96"/>
    <w:rsid w:val="0092063D"/>
    <w:rsid w:val="009528C1"/>
    <w:rsid w:val="00963AD2"/>
    <w:rsid w:val="009678A4"/>
    <w:rsid w:val="00975BD6"/>
    <w:rsid w:val="009B12FC"/>
    <w:rsid w:val="009B3DCF"/>
    <w:rsid w:val="009C33FA"/>
    <w:rsid w:val="009C34B5"/>
    <w:rsid w:val="009C77BD"/>
    <w:rsid w:val="00A3057B"/>
    <w:rsid w:val="00A37FB5"/>
    <w:rsid w:val="00A43444"/>
    <w:rsid w:val="00A45D5A"/>
    <w:rsid w:val="00A47AA2"/>
    <w:rsid w:val="00A50BC8"/>
    <w:rsid w:val="00A71CC5"/>
    <w:rsid w:val="00A90515"/>
    <w:rsid w:val="00AC0A6F"/>
    <w:rsid w:val="00B0217C"/>
    <w:rsid w:val="00B3122E"/>
    <w:rsid w:val="00B37742"/>
    <w:rsid w:val="00B4280D"/>
    <w:rsid w:val="00B46F9A"/>
    <w:rsid w:val="00BA17E3"/>
    <w:rsid w:val="00BB5398"/>
    <w:rsid w:val="00BF1C6A"/>
    <w:rsid w:val="00C068FE"/>
    <w:rsid w:val="00C63099"/>
    <w:rsid w:val="00C75095"/>
    <w:rsid w:val="00C8173F"/>
    <w:rsid w:val="00C93A3E"/>
    <w:rsid w:val="00CD19B9"/>
    <w:rsid w:val="00CD7DDD"/>
    <w:rsid w:val="00D370E4"/>
    <w:rsid w:val="00D610F0"/>
    <w:rsid w:val="00D86AFE"/>
    <w:rsid w:val="00D92322"/>
    <w:rsid w:val="00DA2589"/>
    <w:rsid w:val="00DD2191"/>
    <w:rsid w:val="00DF4C2F"/>
    <w:rsid w:val="00E17FB3"/>
    <w:rsid w:val="00E25BD3"/>
    <w:rsid w:val="00EB0599"/>
    <w:rsid w:val="00EB4070"/>
    <w:rsid w:val="00EE085F"/>
    <w:rsid w:val="00EF7DE6"/>
    <w:rsid w:val="00F01CF4"/>
    <w:rsid w:val="00F0407E"/>
    <w:rsid w:val="00F072BA"/>
    <w:rsid w:val="00FB288E"/>
    <w:rsid w:val="00FB37DE"/>
    <w:rsid w:val="00FE0DCA"/>
    <w:rsid w:val="00FE24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F96"/>
    <w:pPr>
      <w:spacing w:after="0" w:line="264" w:lineRule="auto"/>
    </w:pPr>
  </w:style>
  <w:style w:type="paragraph" w:styleId="Heading1">
    <w:name w:val="heading 1"/>
    <w:basedOn w:val="Normal"/>
    <w:next w:val="Normal"/>
    <w:link w:val="Heading1Char"/>
    <w:uiPriority w:val="9"/>
    <w:qFormat/>
    <w:rsid w:val="00EB0599"/>
    <w:pPr>
      <w:numPr>
        <w:numId w:val="14"/>
      </w:numPr>
      <w:spacing w:before="240" w:after="120"/>
      <w:outlineLvl w:val="0"/>
    </w:pPr>
    <w:rPr>
      <w:rFonts w:ascii="Aptos" w:hAnsi="Aptos"/>
      <w:b/>
      <w:bCs/>
      <w:sz w:val="24"/>
      <w:szCs w:val="28"/>
      <w:lang w:val="en-US"/>
    </w:rPr>
  </w:style>
  <w:style w:type="paragraph" w:styleId="Heading2">
    <w:name w:val="heading 2"/>
    <w:basedOn w:val="Indenttext"/>
    <w:link w:val="Heading2Char"/>
    <w:uiPriority w:val="9"/>
    <w:unhideWhenUsed/>
    <w:qFormat/>
    <w:rsid w:val="009678A4"/>
    <w:pPr>
      <w:numPr>
        <w:ilvl w:val="1"/>
        <w:numId w:val="14"/>
      </w:numPr>
      <w:spacing w:after="120"/>
      <w:outlineLvl w:val="1"/>
    </w:pPr>
    <w:rPr>
      <w:rFonts w:ascii="Aptos" w:hAnsi="Aptos"/>
    </w:rPr>
  </w:style>
  <w:style w:type="paragraph" w:styleId="Heading3">
    <w:name w:val="heading 3"/>
    <w:basedOn w:val="Normal"/>
    <w:next w:val="Normal"/>
    <w:link w:val="Heading3Char"/>
    <w:uiPriority w:val="9"/>
    <w:unhideWhenUsed/>
    <w:qFormat/>
    <w:rsid w:val="00AC0A6F"/>
    <w:pPr>
      <w:keepNext/>
      <w:keepLines/>
      <w:numPr>
        <w:ilvl w:val="2"/>
        <w:numId w:val="14"/>
      </w:numPr>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C0A6F"/>
    <w:pPr>
      <w:keepNext/>
      <w:keepLines/>
      <w:numPr>
        <w:ilvl w:val="3"/>
        <w:numId w:val="14"/>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AC0A6F"/>
    <w:pPr>
      <w:keepNext/>
      <w:keepLines/>
      <w:numPr>
        <w:ilvl w:val="4"/>
        <w:numId w:val="14"/>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C0A6F"/>
    <w:pPr>
      <w:keepNext/>
      <w:keepLines/>
      <w:numPr>
        <w:ilvl w:val="5"/>
        <w:numId w:val="14"/>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C0A6F"/>
    <w:pPr>
      <w:keepNext/>
      <w:keepLines/>
      <w:numPr>
        <w:ilvl w:val="6"/>
        <w:numId w:val="14"/>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C0A6F"/>
    <w:pPr>
      <w:keepNext/>
      <w:keepLines/>
      <w:numPr>
        <w:ilvl w:val="7"/>
        <w:numId w:val="1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C0A6F"/>
    <w:pPr>
      <w:keepNext/>
      <w:keepLines/>
      <w:numPr>
        <w:ilvl w:val="8"/>
        <w:numId w:val="1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7F96"/>
    <w:pPr>
      <w:tabs>
        <w:tab w:val="center" w:pos="4513"/>
        <w:tab w:val="right" w:pos="9026"/>
      </w:tabs>
      <w:spacing w:line="240" w:lineRule="auto"/>
    </w:pPr>
  </w:style>
  <w:style w:type="character" w:customStyle="1" w:styleId="HeaderChar">
    <w:name w:val="Header Char"/>
    <w:basedOn w:val="DefaultParagraphFont"/>
    <w:link w:val="Header"/>
    <w:uiPriority w:val="99"/>
    <w:rsid w:val="00917F96"/>
  </w:style>
  <w:style w:type="paragraph" w:styleId="Footer">
    <w:name w:val="footer"/>
    <w:basedOn w:val="Normal"/>
    <w:link w:val="FooterChar"/>
    <w:uiPriority w:val="99"/>
    <w:unhideWhenUsed/>
    <w:rsid w:val="00917F96"/>
    <w:pPr>
      <w:tabs>
        <w:tab w:val="center" w:pos="4513"/>
        <w:tab w:val="right" w:pos="9026"/>
      </w:tabs>
      <w:spacing w:line="240" w:lineRule="auto"/>
    </w:pPr>
  </w:style>
  <w:style w:type="character" w:customStyle="1" w:styleId="FooterChar">
    <w:name w:val="Footer Char"/>
    <w:basedOn w:val="DefaultParagraphFont"/>
    <w:link w:val="Footer"/>
    <w:uiPriority w:val="99"/>
    <w:rsid w:val="00917F96"/>
  </w:style>
  <w:style w:type="character" w:customStyle="1" w:styleId="Heading1Char">
    <w:name w:val="Heading 1 Char"/>
    <w:basedOn w:val="DefaultParagraphFont"/>
    <w:link w:val="Heading1"/>
    <w:uiPriority w:val="9"/>
    <w:rsid w:val="00EB0599"/>
    <w:rPr>
      <w:rFonts w:ascii="Aptos" w:hAnsi="Aptos"/>
      <w:b/>
      <w:bCs/>
      <w:sz w:val="24"/>
      <w:szCs w:val="28"/>
      <w:lang w:val="en-US"/>
    </w:rPr>
  </w:style>
  <w:style w:type="paragraph" w:styleId="ListParagraph">
    <w:name w:val="List Paragraph"/>
    <w:basedOn w:val="Normal"/>
    <w:uiPriority w:val="34"/>
    <w:qFormat/>
    <w:rsid w:val="00917F96"/>
    <w:pPr>
      <w:ind w:left="720"/>
      <w:contextualSpacing/>
    </w:pPr>
  </w:style>
  <w:style w:type="paragraph" w:styleId="Title">
    <w:name w:val="Title"/>
    <w:basedOn w:val="Heading1"/>
    <w:next w:val="Normal"/>
    <w:link w:val="TitleChar"/>
    <w:uiPriority w:val="10"/>
    <w:qFormat/>
    <w:rsid w:val="00917F96"/>
    <w:pPr>
      <w:numPr>
        <w:numId w:val="0"/>
      </w:numPr>
      <w:spacing w:before="0" w:after="0"/>
      <w:jc w:val="center"/>
    </w:pPr>
  </w:style>
  <w:style w:type="character" w:customStyle="1" w:styleId="TitleChar">
    <w:name w:val="Title Char"/>
    <w:basedOn w:val="DefaultParagraphFont"/>
    <w:link w:val="Title"/>
    <w:uiPriority w:val="10"/>
    <w:rsid w:val="00917F96"/>
    <w:rPr>
      <w:rFonts w:ascii="Aptos" w:hAnsi="Aptos"/>
      <w:b/>
      <w:bCs/>
      <w:sz w:val="24"/>
      <w:szCs w:val="28"/>
      <w:lang w:val="en-US"/>
    </w:rPr>
  </w:style>
  <w:style w:type="character" w:customStyle="1" w:styleId="Heading2Char">
    <w:name w:val="Heading 2 Char"/>
    <w:basedOn w:val="DefaultParagraphFont"/>
    <w:link w:val="Heading2"/>
    <w:uiPriority w:val="9"/>
    <w:rsid w:val="009678A4"/>
    <w:rPr>
      <w:rFonts w:ascii="Aptos" w:hAnsi="Aptos"/>
    </w:rPr>
  </w:style>
  <w:style w:type="paragraph" w:customStyle="1" w:styleId="Indenttext">
    <w:name w:val="Indent text"/>
    <w:basedOn w:val="Normal"/>
    <w:link w:val="IndenttextChar"/>
    <w:qFormat/>
    <w:rsid w:val="009678A4"/>
    <w:pPr>
      <w:ind w:left="709"/>
    </w:pPr>
    <w:rPr>
      <w:lang w:val="en-US"/>
    </w:rPr>
  </w:style>
  <w:style w:type="character" w:customStyle="1" w:styleId="IndenttextChar">
    <w:name w:val="Indent text Char"/>
    <w:basedOn w:val="DefaultParagraphFont"/>
    <w:link w:val="Indenttext"/>
    <w:rsid w:val="009678A4"/>
    <w:rPr>
      <w:lang w:val="en-US"/>
    </w:rPr>
  </w:style>
  <w:style w:type="paragraph" w:customStyle="1" w:styleId="Bull">
    <w:name w:val="Bull"/>
    <w:basedOn w:val="Indenttext"/>
    <w:link w:val="BullChar"/>
    <w:qFormat/>
    <w:rsid w:val="00D370E4"/>
    <w:pPr>
      <w:numPr>
        <w:numId w:val="8"/>
      </w:numPr>
      <w:spacing w:after="120"/>
      <w:ind w:left="1135" w:hanging="284"/>
      <w:contextualSpacing/>
    </w:pPr>
    <w:rPr>
      <w:rFonts w:ascii="Aptos" w:hAnsi="Aptos"/>
    </w:rPr>
  </w:style>
  <w:style w:type="character" w:customStyle="1" w:styleId="BullChar">
    <w:name w:val="Bull Char"/>
    <w:basedOn w:val="IndenttextChar"/>
    <w:link w:val="Bull"/>
    <w:rsid w:val="00D370E4"/>
    <w:rPr>
      <w:rFonts w:ascii="Aptos" w:hAnsi="Aptos"/>
      <w:lang w:val="en-US"/>
    </w:rPr>
  </w:style>
  <w:style w:type="paragraph" w:styleId="Quote">
    <w:name w:val="Quote"/>
    <w:basedOn w:val="Normal"/>
    <w:next w:val="Normal"/>
    <w:link w:val="QuoteChar"/>
    <w:uiPriority w:val="29"/>
    <w:qFormat/>
    <w:rsid w:val="001F40B5"/>
    <w:pPr>
      <w:spacing w:before="200" w:after="160"/>
      <w:ind w:left="864" w:right="864"/>
      <w:jc w:val="both"/>
    </w:pPr>
    <w:rPr>
      <w:i/>
      <w:iCs/>
      <w:color w:val="404040" w:themeColor="text1" w:themeTint="BF"/>
    </w:rPr>
  </w:style>
  <w:style w:type="character" w:customStyle="1" w:styleId="QuoteChar">
    <w:name w:val="Quote Char"/>
    <w:basedOn w:val="DefaultParagraphFont"/>
    <w:link w:val="Quote"/>
    <w:uiPriority w:val="29"/>
    <w:rsid w:val="001F40B5"/>
    <w:rPr>
      <w:i/>
      <w:iCs/>
      <w:color w:val="404040" w:themeColor="text1" w:themeTint="BF"/>
    </w:rPr>
  </w:style>
  <w:style w:type="numbering" w:customStyle="1" w:styleId="CurrentList1">
    <w:name w:val="Current List1"/>
    <w:uiPriority w:val="99"/>
    <w:rsid w:val="00AC0A6F"/>
    <w:pPr>
      <w:numPr>
        <w:numId w:val="13"/>
      </w:numPr>
    </w:pPr>
  </w:style>
  <w:style w:type="character" w:customStyle="1" w:styleId="Heading3Char">
    <w:name w:val="Heading 3 Char"/>
    <w:basedOn w:val="DefaultParagraphFont"/>
    <w:link w:val="Heading3"/>
    <w:uiPriority w:val="9"/>
    <w:rsid w:val="00AC0A6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AC0A6F"/>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AC0A6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C0A6F"/>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C0A6F"/>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C0A6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C0A6F"/>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EE085F"/>
    <w:rPr>
      <w:color w:val="0563C1" w:themeColor="hyperlink"/>
      <w:u w:val="single"/>
    </w:rPr>
  </w:style>
  <w:style w:type="character" w:customStyle="1" w:styleId="UnresolvedMention">
    <w:name w:val="Unresolved Mention"/>
    <w:basedOn w:val="DefaultParagraphFont"/>
    <w:uiPriority w:val="99"/>
    <w:semiHidden/>
    <w:unhideWhenUsed/>
    <w:rsid w:val="00EE085F"/>
    <w:rPr>
      <w:color w:val="605E5C"/>
      <w:shd w:val="clear" w:color="auto" w:fill="E1DFDD"/>
    </w:rPr>
  </w:style>
  <w:style w:type="table" w:styleId="TableGrid">
    <w:name w:val="Table Grid"/>
    <w:basedOn w:val="TableNormal"/>
    <w:uiPriority w:val="39"/>
    <w:rsid w:val="006460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6460BB"/>
    <w:pPr>
      <w:spacing w:line="240" w:lineRule="auto"/>
    </w:pPr>
    <w:rPr>
      <w:sz w:val="20"/>
      <w:szCs w:val="20"/>
    </w:rPr>
  </w:style>
  <w:style w:type="character" w:customStyle="1" w:styleId="FootnoteTextChar">
    <w:name w:val="Footnote Text Char"/>
    <w:basedOn w:val="DefaultParagraphFont"/>
    <w:link w:val="FootnoteText"/>
    <w:uiPriority w:val="99"/>
    <w:semiHidden/>
    <w:rsid w:val="006460BB"/>
    <w:rPr>
      <w:sz w:val="20"/>
      <w:szCs w:val="20"/>
    </w:rPr>
  </w:style>
  <w:style w:type="character" w:styleId="FootnoteReference">
    <w:name w:val="footnote reference"/>
    <w:basedOn w:val="DefaultParagraphFont"/>
    <w:uiPriority w:val="99"/>
    <w:semiHidden/>
    <w:unhideWhenUsed/>
    <w:rsid w:val="006460BB"/>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504</Words>
  <Characters>2876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Deeks</dc:creator>
  <cp:lastModifiedBy>nigel</cp:lastModifiedBy>
  <cp:revision>3</cp:revision>
  <cp:lastPrinted>2024-07-12T10:43:00Z</cp:lastPrinted>
  <dcterms:created xsi:type="dcterms:W3CDTF">2025-01-17T16:56:00Z</dcterms:created>
  <dcterms:modified xsi:type="dcterms:W3CDTF">2025-01-23T11:34:00Z</dcterms:modified>
</cp:coreProperties>
</file>